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CBCBA" w14:textId="0A5813D2" w:rsidR="00FB1697" w:rsidRPr="00E41555" w:rsidRDefault="00E41555" w:rsidP="003C5BF5">
      <w:pPr>
        <w:rPr>
          <w:rFonts w:ascii="Amsi Pro Narw Light" w:hAnsi="Amsi Pro Narw Light"/>
          <w:lang w:val="en-CA"/>
        </w:rPr>
      </w:pPr>
      <w:r w:rsidRPr="00E41555">
        <w:rPr>
          <w:rFonts w:ascii="Amsi Pro Narw Light" w:hAnsi="Amsi Pro Narw Light"/>
          <w:noProof/>
        </w:rPr>
        <w:drawing>
          <wp:anchor distT="0" distB="0" distL="114300" distR="114300" simplePos="0" relativeHeight="251658239" behindDoc="0" locked="0" layoutInCell="1" allowOverlap="1" wp14:anchorId="328A21B1" wp14:editId="58B1F2CD">
            <wp:simplePos x="0" y="0"/>
            <wp:positionH relativeFrom="column">
              <wp:posOffset>-2025650</wp:posOffset>
            </wp:positionH>
            <wp:positionV relativeFrom="paragraph">
              <wp:posOffset>-1028700</wp:posOffset>
            </wp:positionV>
            <wp:extent cx="10704830" cy="10558780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_burst_07_teal_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105587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D68" w:rsidRPr="00E41555">
        <w:rPr>
          <w:rFonts w:ascii="Amsi Pro Narw Light" w:hAnsi="Amsi Pro Narw Ligh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BB1FD" wp14:editId="0547EFA3">
                <wp:simplePos x="0" y="0"/>
                <wp:positionH relativeFrom="column">
                  <wp:posOffset>-102870</wp:posOffset>
                </wp:positionH>
                <wp:positionV relativeFrom="page">
                  <wp:posOffset>4000500</wp:posOffset>
                </wp:positionV>
                <wp:extent cx="6223000" cy="2057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1933F" w14:textId="51F1572B" w:rsidR="008C44DA" w:rsidRDefault="00A63E27" w:rsidP="00091D68">
                            <w:pPr>
                              <w:spacing w:after="0" w:line="960" w:lineRule="exact"/>
                              <w:jc w:val="center"/>
                              <w:rPr>
                                <w:rFonts w:ascii="Amsi Pro Cond Ultra" w:hAnsi="Amsi Pro Cond Ultra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msi Pro Cond Ultra" w:hAnsi="Amsi Pro Cond Ultra"/>
                                <w:color w:val="FFFFFF" w:themeColor="background1"/>
                                <w:sz w:val="80"/>
                                <w:szCs w:val="80"/>
                              </w:rPr>
                              <w:t>Provincial Bid Application</w:t>
                            </w:r>
                            <w:r w:rsidR="009F1765">
                              <w:rPr>
                                <w:rFonts w:ascii="Amsi Pro Cond Ultra" w:hAnsi="Amsi Pro Cond Ultra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276A982D" w14:textId="32A9E14B" w:rsidR="008C44DA" w:rsidRPr="00075E9B" w:rsidRDefault="008C44DA" w:rsidP="00091D68">
                            <w:pPr>
                              <w:spacing w:after="0" w:line="960" w:lineRule="exact"/>
                              <w:jc w:val="center"/>
                              <w:rPr>
                                <w:rFonts w:ascii="Amsi Pro Cond Ultra" w:hAnsi="Amsi Pro Cond Ultra"/>
                                <w:color w:val="D1DDE6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BB1FD"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margin-left:-8.1pt;margin-top:315pt;width:490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" filled="f" stroked="f">
                <v:textbox>
                  <w:txbxContent>
                    <w:p w14:paraId="30B1933F" w14:textId="51F1572B" w:rsidR="008C44DA" w:rsidRDefault="00A63E27" w:rsidP="00091D68">
                      <w:pPr>
                        <w:spacing w:after="0" w:line="960" w:lineRule="exact"/>
                        <w:jc w:val="center"/>
                        <w:rPr>
                          <w:rFonts w:ascii="Amsi Pro Cond Ultra" w:hAnsi="Amsi Pro Cond Ultra"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msi Pro Cond Ultra" w:hAnsi="Amsi Pro Cond Ultra"/>
                          <w:color w:val="FFFFFF" w:themeColor="background1"/>
                          <w:sz w:val="80"/>
                          <w:szCs w:val="80"/>
                        </w:rPr>
                        <w:t>Provincial Bid Application</w:t>
                      </w:r>
                      <w:r w:rsidR="009F1765">
                        <w:rPr>
                          <w:rFonts w:ascii="Amsi Pro Cond Ultra" w:hAnsi="Amsi Pro Cond Ultra"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276A982D" w14:textId="32A9E14B" w:rsidR="008C44DA" w:rsidRPr="00075E9B" w:rsidRDefault="008C44DA" w:rsidP="00091D68">
                      <w:pPr>
                        <w:spacing w:after="0" w:line="960" w:lineRule="exact"/>
                        <w:jc w:val="center"/>
                        <w:rPr>
                          <w:rFonts w:ascii="Amsi Pro Cond Ultra" w:hAnsi="Amsi Pro Cond Ultra"/>
                          <w:color w:val="D1DDE6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A10568" w14:textId="748F650C" w:rsidR="00BA0CA7" w:rsidRPr="003E63DE" w:rsidRDefault="00091D68" w:rsidP="007B2117">
      <w:pPr>
        <w:rPr>
          <w:rFonts w:ascii="Amsi Pro Cond Black" w:hAnsi="Amsi Pro Cond Black"/>
          <w:color w:val="7A99AC"/>
          <w:sz w:val="36"/>
          <w:szCs w:val="36"/>
        </w:rPr>
      </w:pPr>
      <w:r w:rsidRPr="00E41555">
        <w:rPr>
          <w:rFonts w:ascii="Amsi Pro Narw Light" w:hAnsi="Amsi Pro Narw Light"/>
          <w:noProof/>
        </w:rPr>
        <w:drawing>
          <wp:anchor distT="0" distB="0" distL="114300" distR="114300" simplePos="0" relativeHeight="251661312" behindDoc="0" locked="0" layoutInCell="1" allowOverlap="1" wp14:anchorId="5A2915BA" wp14:editId="273B4DEA">
            <wp:simplePos x="0" y="0"/>
            <wp:positionH relativeFrom="column">
              <wp:posOffset>-1187450</wp:posOffset>
            </wp:positionH>
            <wp:positionV relativeFrom="paragraph">
              <wp:posOffset>-1525905</wp:posOffset>
            </wp:positionV>
            <wp:extent cx="1955800" cy="16567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SA_Large_Colour_CMY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6567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F92" w:rsidRPr="00E41555">
        <w:rPr>
          <w:rFonts w:ascii="Amsi Pro Narw Light" w:hAnsi="Amsi Pro Narw Light"/>
          <w:lang w:val="en-CA"/>
        </w:rPr>
        <w:br w:type="page"/>
      </w:r>
      <w:r w:rsidR="007B2117" w:rsidRPr="003E63DE">
        <w:rPr>
          <w:rFonts w:ascii="Amsi Pro Narw Light" w:hAnsi="Amsi Pro Narw Light"/>
          <w:color w:val="7A99AC"/>
        </w:rPr>
        <w:lastRenderedPageBreak/>
        <w:t xml:space="preserve"> </w:t>
      </w:r>
      <w:r w:rsidR="00A63E27">
        <w:rPr>
          <w:rFonts w:ascii="Amsi Pro Cond Black" w:hAnsi="Amsi Pro Cond Black"/>
          <w:color w:val="7A99AC"/>
          <w:sz w:val="36"/>
          <w:szCs w:val="36"/>
        </w:rPr>
        <w:t xml:space="preserve">Please complete this section </w:t>
      </w:r>
      <w:r w:rsidR="00CA2FC1">
        <w:rPr>
          <w:rFonts w:ascii="Amsi Pro Cond Black" w:hAnsi="Amsi Pro Cond Black"/>
          <w:color w:val="7A99AC"/>
          <w:sz w:val="36"/>
          <w:szCs w:val="36"/>
        </w:rPr>
        <w:t>below:</w:t>
      </w:r>
    </w:p>
    <w:p w14:paraId="71FA9B95" w14:textId="77777777" w:rsidR="003828A2" w:rsidRPr="003828A2" w:rsidRDefault="003828A2" w:rsidP="003828A2">
      <w:pPr>
        <w:rPr>
          <w:rFonts w:ascii="Amsi Pro Narw" w:hAnsi="Amsi Pro Narw"/>
          <w:lang w:val="en-CA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8"/>
        <w:gridCol w:w="4119"/>
      </w:tblGrid>
      <w:tr w:rsidR="003828A2" w:rsidRPr="00A63E27" w14:paraId="41D69EBA" w14:textId="77777777" w:rsidTr="005C7635">
        <w:tc>
          <w:tcPr>
            <w:tcW w:w="9457" w:type="dxa"/>
            <w:gridSpan w:val="2"/>
            <w:shd w:val="clear" w:color="auto" w:fill="auto"/>
          </w:tcPr>
          <w:p w14:paraId="362F9625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Name of host club:</w:t>
            </w:r>
          </w:p>
          <w:p w14:paraId="5A9FDC63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</w:tc>
      </w:tr>
      <w:tr w:rsidR="003828A2" w:rsidRPr="00AA10A5" w14:paraId="5EB62867" w14:textId="77777777" w:rsidTr="005C7635">
        <w:tc>
          <w:tcPr>
            <w:tcW w:w="9457" w:type="dxa"/>
            <w:gridSpan w:val="2"/>
            <w:shd w:val="clear" w:color="auto" w:fill="auto"/>
          </w:tcPr>
          <w:p w14:paraId="61941A76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Choice of competition:</w:t>
            </w:r>
          </w:p>
          <w:p w14:paraId="09C8195B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Please choose the competition you wish to host.</w:t>
            </w:r>
          </w:p>
          <w:p w14:paraId="5C816E88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  <w:p w14:paraId="6C7A3344" w14:textId="7B0872A6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Note:</w:t>
            </w:r>
            <w:r w:rsidR="000E429B">
              <w:rPr>
                <w:rFonts w:ascii="Amsi Pro Narw" w:hAnsi="Amsi Pro Narw"/>
                <w:lang w:val="en-CA"/>
              </w:rPr>
              <w:t xml:space="preserve"> A</w:t>
            </w:r>
            <w:r w:rsidRPr="00A63E27">
              <w:rPr>
                <w:rFonts w:ascii="Amsi Pro Narw" w:hAnsi="Amsi Pro Narw"/>
                <w:lang w:val="en-CA"/>
              </w:rPr>
              <w:t xml:space="preserve"> separate request must be submitted for each chosen competition. You can also make a request for several disciplines during the same event.</w:t>
            </w:r>
          </w:p>
          <w:p w14:paraId="270DAC12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  <w:p w14:paraId="528EE576" w14:textId="77777777" w:rsidR="003828A2" w:rsidRPr="00A63E27" w:rsidRDefault="003828A2" w:rsidP="005C7635">
            <w:pPr>
              <w:rPr>
                <w:rFonts w:ascii="Amsi Pro Narw" w:eastAsia="MS Gothic" w:hAnsi="Amsi Pro Narw" w:cs="Tahoma"/>
                <w:lang w:val="fr-CA"/>
              </w:rPr>
            </w:pPr>
            <w:r w:rsidRPr="00A63E27">
              <w:rPr>
                <w:rFonts w:ascii="MS Mincho" w:eastAsia="MS Mincho" w:hAnsi="MS Mincho" w:cs="MS Mincho"/>
                <w:lang w:val="fr-CA"/>
              </w:rPr>
              <w:t>☐</w:t>
            </w:r>
            <w:r w:rsidRPr="00A63E27">
              <w:rPr>
                <w:rFonts w:ascii="Amsi Pro Narw" w:eastAsia="MS Gothic" w:hAnsi="Amsi Pro Narw"/>
                <w:lang w:val="fr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fr-CA"/>
              </w:rPr>
              <w:t>Provincial circuit MO</w:t>
            </w:r>
          </w:p>
          <w:p w14:paraId="4F05BF2D" w14:textId="77777777" w:rsidR="003828A2" w:rsidRPr="00A63E27" w:rsidRDefault="003828A2" w:rsidP="005C7635">
            <w:pPr>
              <w:rPr>
                <w:rFonts w:ascii="Amsi Pro Narw" w:eastAsia="MS Gothic" w:hAnsi="Amsi Pro Narw" w:cs="Tahoma"/>
                <w:lang w:val="fr-CA"/>
              </w:rPr>
            </w:pPr>
            <w:r w:rsidRPr="00A63E27">
              <w:rPr>
                <w:rFonts w:ascii="MS Mincho" w:eastAsia="MS Mincho" w:hAnsi="MS Mincho" w:cs="MS Mincho"/>
                <w:lang w:val="fr-CA"/>
              </w:rPr>
              <w:t>☐</w:t>
            </w:r>
            <w:r w:rsidRPr="00A63E27">
              <w:rPr>
                <w:rFonts w:ascii="Amsi Pro Narw" w:eastAsia="MS Gothic" w:hAnsi="Amsi Pro Narw"/>
                <w:lang w:val="fr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fr-CA"/>
              </w:rPr>
              <w:t>Provincial circuit AE</w:t>
            </w:r>
          </w:p>
          <w:p w14:paraId="2A83FCFD" w14:textId="273DCF7E" w:rsidR="003828A2" w:rsidRPr="00A63E27" w:rsidRDefault="003828A2" w:rsidP="005C7635">
            <w:pPr>
              <w:rPr>
                <w:rFonts w:ascii="Amsi Pro Narw" w:eastAsia="MS Gothic" w:hAnsi="Amsi Pro Narw" w:cs="Tahoma"/>
                <w:lang w:val="fr-CA"/>
              </w:rPr>
            </w:pPr>
            <w:r w:rsidRPr="00A63E27">
              <w:rPr>
                <w:rFonts w:ascii="MS Mincho" w:eastAsia="MS Mincho" w:hAnsi="MS Mincho" w:cs="MS Mincho"/>
                <w:lang w:val="fr-CA"/>
              </w:rPr>
              <w:t>☐</w:t>
            </w:r>
            <w:r w:rsidRPr="00A63E27">
              <w:rPr>
                <w:rFonts w:ascii="Amsi Pro Narw" w:eastAsia="MS Gothic" w:hAnsi="Amsi Pro Narw"/>
                <w:lang w:val="fr-CA"/>
              </w:rPr>
              <w:t xml:space="preserve"> </w:t>
            </w:r>
            <w:r w:rsidR="00A63E27">
              <w:rPr>
                <w:rFonts w:ascii="Amsi Pro Narw" w:hAnsi="Amsi Pro Narw"/>
                <w:lang w:val="fr-CA"/>
              </w:rPr>
              <w:t xml:space="preserve">Provincial circuit SS </w:t>
            </w:r>
          </w:p>
          <w:p w14:paraId="248D2F02" w14:textId="77777777" w:rsidR="003828A2" w:rsidRPr="00A63E27" w:rsidRDefault="003828A2" w:rsidP="005C7635">
            <w:pPr>
              <w:rPr>
                <w:rFonts w:ascii="Amsi Pro Narw" w:eastAsia="MS Gothic" w:hAnsi="Amsi Pro Narw" w:cs="Tahoma"/>
                <w:lang w:val="fr-CA"/>
              </w:rPr>
            </w:pPr>
            <w:r w:rsidRPr="00A63E27">
              <w:rPr>
                <w:rFonts w:ascii="MS Mincho" w:eastAsia="MS Mincho" w:hAnsi="MS Mincho" w:cs="MS Mincho"/>
                <w:lang w:val="fr-CA"/>
              </w:rPr>
              <w:t>☐</w:t>
            </w:r>
            <w:r w:rsidRPr="00A63E27">
              <w:rPr>
                <w:rFonts w:ascii="Amsi Pro Narw" w:eastAsia="MS Gothic" w:hAnsi="Amsi Pro Narw"/>
                <w:lang w:val="fr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fr-CA"/>
              </w:rPr>
              <w:t>Championnats québécois MO/AE</w:t>
            </w:r>
          </w:p>
          <w:p w14:paraId="575122F0" w14:textId="77777777" w:rsidR="003828A2" w:rsidRPr="00A63E27" w:rsidRDefault="003828A2" w:rsidP="005C7635">
            <w:pPr>
              <w:rPr>
                <w:rFonts w:ascii="Amsi Pro Narw" w:eastAsia="MS Gothic" w:hAnsi="Amsi Pro Narw" w:cs="Tahoma"/>
                <w:lang w:val="fr-CA"/>
              </w:rPr>
            </w:pPr>
          </w:p>
        </w:tc>
      </w:tr>
      <w:tr w:rsidR="003828A2" w:rsidRPr="00A63E27" w14:paraId="7516FBAC" w14:textId="77777777" w:rsidTr="005C7635">
        <w:tc>
          <w:tcPr>
            <w:tcW w:w="5338" w:type="dxa"/>
            <w:shd w:val="clear" w:color="auto" w:fill="auto"/>
          </w:tcPr>
          <w:p w14:paraId="0D38E1BF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Competition dates: (month/day/year)</w:t>
            </w:r>
          </w:p>
          <w:p w14:paraId="5A390632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  <w:p w14:paraId="58AF93A4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 xml:space="preserve">Athletes’ arrival: </w:t>
            </w:r>
          </w:p>
          <w:p w14:paraId="62BFCE7F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Athletes’ departure:</w:t>
            </w:r>
          </w:p>
          <w:p w14:paraId="7361C8C2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  <w:p w14:paraId="095FA687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 xml:space="preserve"> </w:t>
            </w:r>
          </w:p>
        </w:tc>
        <w:tc>
          <w:tcPr>
            <w:tcW w:w="4119" w:type="dxa"/>
            <w:shd w:val="clear" w:color="auto" w:fill="auto"/>
          </w:tcPr>
          <w:p w14:paraId="358439D2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2CAB10A5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Training dates:</w:t>
            </w:r>
          </w:p>
          <w:p w14:paraId="39AA5E3D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(confirm with recent regulations related to training dates and weather)</w:t>
            </w:r>
          </w:p>
          <w:p w14:paraId="57EE0AE6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  <w:p w14:paraId="6224F0FF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Competition dates:</w:t>
            </w:r>
          </w:p>
          <w:p w14:paraId="3E3E3F81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</w:tc>
      </w:tr>
      <w:tr w:rsidR="003828A2" w:rsidRPr="00A63E27" w14:paraId="5411D82A" w14:textId="77777777" w:rsidTr="005C7635">
        <w:tc>
          <w:tcPr>
            <w:tcW w:w="5338" w:type="dxa"/>
            <w:shd w:val="clear" w:color="auto" w:fill="auto"/>
          </w:tcPr>
          <w:p w14:paraId="0DC1DE16" w14:textId="792DC325" w:rsidR="003828A2" w:rsidRPr="00A63E27" w:rsidRDefault="000E429B" w:rsidP="005C7635">
            <w:pPr>
              <w:rPr>
                <w:rFonts w:ascii="Amsi Pro Narw" w:hAnsi="Amsi Pro Narw"/>
                <w:lang w:val="en-CA"/>
              </w:rPr>
            </w:pPr>
            <w:r>
              <w:rPr>
                <w:rFonts w:ascii="Amsi Pro Narw" w:hAnsi="Amsi Pro Narw"/>
                <w:b/>
                <w:lang w:val="en-CA"/>
              </w:rPr>
              <w:t>Host Ski Area:</w:t>
            </w:r>
          </w:p>
        </w:tc>
        <w:tc>
          <w:tcPr>
            <w:tcW w:w="4119" w:type="dxa"/>
            <w:shd w:val="clear" w:color="auto" w:fill="auto"/>
          </w:tcPr>
          <w:p w14:paraId="6171BB58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Nearest city:</w:t>
            </w:r>
          </w:p>
          <w:p w14:paraId="632D1880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</w:tc>
      </w:tr>
      <w:tr w:rsidR="003828A2" w:rsidRPr="00A63E27" w14:paraId="78A6E342" w14:textId="77777777" w:rsidTr="005C7635">
        <w:tc>
          <w:tcPr>
            <w:tcW w:w="5338" w:type="dxa"/>
            <w:tcBorders>
              <w:bottom w:val="single" w:sz="4" w:space="0" w:color="000000"/>
            </w:tcBorders>
            <w:shd w:val="clear" w:color="auto" w:fill="auto"/>
          </w:tcPr>
          <w:p w14:paraId="4B9EB227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 xml:space="preserve">Name of ski runs used for competition: </w:t>
            </w:r>
          </w:p>
          <w:p w14:paraId="2225556A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0D4A95C8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Note: please enclose course’s technical details</w:t>
            </w:r>
          </w:p>
          <w:p w14:paraId="0160DE12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  <w:p w14:paraId="7C3405CB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</w:tc>
        <w:tc>
          <w:tcPr>
            <w:tcW w:w="4119" w:type="dxa"/>
            <w:tcBorders>
              <w:bottom w:val="single" w:sz="4" w:space="0" w:color="000000"/>
            </w:tcBorders>
            <w:shd w:val="clear" w:color="auto" w:fill="auto"/>
          </w:tcPr>
          <w:p w14:paraId="72CF31DB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Nearest airport:</w:t>
            </w:r>
          </w:p>
          <w:p w14:paraId="11B8A6B5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73E022E0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</w:tc>
      </w:tr>
      <w:tr w:rsidR="003828A2" w:rsidRPr="00A63E27" w14:paraId="630DC8F7" w14:textId="77777777" w:rsidTr="005C7635">
        <w:tc>
          <w:tcPr>
            <w:tcW w:w="5338" w:type="dxa"/>
            <w:tcBorders>
              <w:bottom w:val="single" w:sz="4" w:space="0" w:color="000000"/>
            </w:tcBorders>
            <w:shd w:val="clear" w:color="auto" w:fill="auto"/>
          </w:tcPr>
          <w:p w14:paraId="35694CCB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Name of hotels:</w:t>
            </w:r>
          </w:p>
          <w:p w14:paraId="23B3DE4A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(plan on offering a block of at least 10 to 30 rooms, freed one month before the competition)</w:t>
            </w:r>
          </w:p>
          <w:p w14:paraId="46638EDB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 xml:space="preserve">Hotels’ rates per night: </w:t>
            </w:r>
          </w:p>
          <w:p w14:paraId="746C3675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(prices ranging approx. from CAN$90 to $160)</w:t>
            </w:r>
          </w:p>
          <w:p w14:paraId="76720A9B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</w:tc>
        <w:tc>
          <w:tcPr>
            <w:tcW w:w="4119" w:type="dxa"/>
            <w:tcBorders>
              <w:bottom w:val="single" w:sz="4" w:space="0" w:color="000000"/>
            </w:tcBorders>
            <w:shd w:val="clear" w:color="auto" w:fill="auto"/>
          </w:tcPr>
          <w:p w14:paraId="100DCFED" w14:textId="1BFECA8D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 xml:space="preserve">Distance </w:t>
            </w:r>
            <w:r w:rsidR="000E429B">
              <w:rPr>
                <w:rFonts w:ascii="Amsi Pro Narw" w:hAnsi="Amsi Pro Narw"/>
                <w:b/>
                <w:lang w:val="en-CA"/>
              </w:rPr>
              <w:t>from host</w:t>
            </w:r>
            <w:r w:rsidRPr="00A63E27">
              <w:rPr>
                <w:rFonts w:ascii="Amsi Pro Narw" w:hAnsi="Amsi Pro Narw"/>
                <w:b/>
                <w:lang w:val="en-CA"/>
              </w:rPr>
              <w:t xml:space="preserve"> ski resort:</w:t>
            </w:r>
          </w:p>
          <w:p w14:paraId="7CEE750F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</w:tc>
      </w:tr>
      <w:tr w:rsidR="003828A2" w:rsidRPr="00A63E27" w14:paraId="7DC7CA66" w14:textId="77777777" w:rsidTr="005C7635">
        <w:trPr>
          <w:trHeight w:val="331"/>
        </w:trPr>
        <w:tc>
          <w:tcPr>
            <w:tcW w:w="9457" w:type="dxa"/>
            <w:gridSpan w:val="2"/>
            <w:tcBorders>
              <w:bottom w:val="nil"/>
            </w:tcBorders>
            <w:shd w:val="clear" w:color="auto" w:fill="auto"/>
          </w:tcPr>
          <w:p w14:paraId="22E3AA23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Information on Organizing Committee</w:t>
            </w:r>
          </w:p>
          <w:p w14:paraId="1302C49A" w14:textId="25CBE9AD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 xml:space="preserve">Note: </w:t>
            </w:r>
            <w:r w:rsidR="000E429B">
              <w:rPr>
                <w:rFonts w:ascii="Amsi Pro Narw" w:hAnsi="Amsi Pro Narw"/>
                <w:lang w:val="en-CA"/>
              </w:rPr>
              <w:t xml:space="preserve">Course Builder must be identified </w:t>
            </w:r>
          </w:p>
          <w:p w14:paraId="6C3D1126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</w:tc>
      </w:tr>
      <w:tr w:rsidR="003828A2" w:rsidRPr="00A63E27" w14:paraId="5A94ACAA" w14:textId="77777777" w:rsidTr="005C7635">
        <w:trPr>
          <w:trHeight w:val="1397"/>
        </w:trPr>
        <w:tc>
          <w:tcPr>
            <w:tcW w:w="533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4ACA4F6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Contact person</w:t>
            </w:r>
          </w:p>
          <w:p w14:paraId="1E415F97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Name of person no. 1:</w:t>
            </w:r>
          </w:p>
          <w:p w14:paraId="4CFCDED3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Telephone:</w:t>
            </w:r>
          </w:p>
          <w:p w14:paraId="1BFD1C9F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Email:</w:t>
            </w:r>
          </w:p>
          <w:p w14:paraId="583FBCAD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</w:tc>
        <w:tc>
          <w:tcPr>
            <w:tcW w:w="41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0362C8A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Contact person</w:t>
            </w:r>
          </w:p>
          <w:p w14:paraId="59576EFE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Name of person no. 2:</w:t>
            </w:r>
          </w:p>
          <w:p w14:paraId="0A49DD58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Telephone:</w:t>
            </w:r>
          </w:p>
          <w:p w14:paraId="4EBD2EFE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Email:</w:t>
            </w:r>
          </w:p>
          <w:p w14:paraId="4AC09EB0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</w:tc>
      </w:tr>
      <w:tr w:rsidR="003828A2" w:rsidRPr="00A63E27" w14:paraId="4722DA0E" w14:textId="77777777" w:rsidTr="005C7635">
        <w:trPr>
          <w:trHeight w:val="840"/>
        </w:trPr>
        <w:tc>
          <w:tcPr>
            <w:tcW w:w="533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4B0D0B9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 xml:space="preserve">Chair: </w:t>
            </w:r>
          </w:p>
          <w:p w14:paraId="5E441050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Chief of competition:</w:t>
            </w:r>
          </w:p>
          <w:p w14:paraId="7432B55C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Treasurer:</w:t>
            </w:r>
          </w:p>
          <w:p w14:paraId="586484A1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Registration coordinator:</w:t>
            </w:r>
          </w:p>
          <w:p w14:paraId="2340F838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Volunteer coordinator:</w:t>
            </w:r>
          </w:p>
          <w:p w14:paraId="0E7F4D1F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Chief of course (MO):</w:t>
            </w:r>
          </w:p>
          <w:p w14:paraId="44BE4A65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Chief of course (SS):</w:t>
            </w:r>
          </w:p>
          <w:p w14:paraId="5338DE01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Chief of course (AE):</w:t>
            </w:r>
          </w:p>
          <w:p w14:paraId="47A9B9FC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Chief of course (HP):</w:t>
            </w:r>
          </w:p>
          <w:p w14:paraId="5550C86B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1725A2D7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Chief of course (SS):</w:t>
            </w:r>
          </w:p>
          <w:p w14:paraId="19E4D026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Chief of course (MO):</w:t>
            </w:r>
          </w:p>
          <w:p w14:paraId="7A120490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Chief of course (AE):</w:t>
            </w:r>
          </w:p>
          <w:p w14:paraId="20460273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Chief of course (HP):</w:t>
            </w:r>
          </w:p>
          <w:p w14:paraId="38D8AC40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 xml:space="preserve">Chief scorer: </w:t>
            </w:r>
          </w:p>
          <w:p w14:paraId="6B54EF1C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Chief of medical services:</w:t>
            </w:r>
          </w:p>
          <w:p w14:paraId="3465F989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 xml:space="preserve"> </w:t>
            </w:r>
          </w:p>
        </w:tc>
      </w:tr>
    </w:tbl>
    <w:p w14:paraId="1F142A66" w14:textId="77777777" w:rsidR="003828A2" w:rsidRPr="00A63E27" w:rsidRDefault="003828A2" w:rsidP="003828A2">
      <w:pPr>
        <w:rPr>
          <w:rFonts w:ascii="Amsi Pro Narw" w:hAnsi="Amsi Pro Narw"/>
          <w:vanish/>
          <w:lang w:val="en-CA"/>
        </w:rPr>
      </w:pPr>
    </w:p>
    <w:tbl>
      <w:tblPr>
        <w:tblpPr w:leftFromText="180" w:rightFromText="180" w:vertAnchor="text" w:horzAnchor="page" w:tblpX="668" w:tblpY="1"/>
        <w:tblW w:w="10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428"/>
        <w:gridCol w:w="1614"/>
        <w:gridCol w:w="2423"/>
        <w:gridCol w:w="182"/>
        <w:gridCol w:w="2241"/>
      </w:tblGrid>
      <w:tr w:rsidR="003828A2" w:rsidRPr="00A63E27" w14:paraId="70F4A73B" w14:textId="77777777" w:rsidTr="005C7635">
        <w:trPr>
          <w:trHeight w:val="840"/>
        </w:trPr>
        <w:tc>
          <w:tcPr>
            <w:tcW w:w="1069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AB4054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Chiefs of course:</w:t>
            </w:r>
          </w:p>
          <w:p w14:paraId="3BCFB5FA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 xml:space="preserve">For each </w:t>
            </w:r>
            <w:proofErr w:type="gramStart"/>
            <w:r w:rsidRPr="00A63E27">
              <w:rPr>
                <w:rFonts w:ascii="Amsi Pro Narw" w:hAnsi="Amsi Pro Narw"/>
                <w:lang w:val="en-CA"/>
              </w:rPr>
              <w:t>person</w:t>
            </w:r>
            <w:proofErr w:type="gramEnd"/>
            <w:r w:rsidRPr="00A63E27">
              <w:rPr>
                <w:rFonts w:ascii="Amsi Pro Narw" w:hAnsi="Amsi Pro Narw"/>
                <w:lang w:val="en-CA"/>
              </w:rPr>
              <w:t xml:space="preserve"> responsible for setting up the course, describe their experience in building specific courses.</w:t>
            </w:r>
          </w:p>
          <w:p w14:paraId="2A84FB08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4A9F391F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1 - Name:</w:t>
            </w:r>
          </w:p>
          <w:p w14:paraId="595F4495" w14:textId="77777777" w:rsidR="003828A2" w:rsidRPr="00A63E27" w:rsidRDefault="003828A2" w:rsidP="005C7635">
            <w:pPr>
              <w:ind w:left="851"/>
              <w:rPr>
                <w:rFonts w:ascii="Amsi Pro Narw" w:hAnsi="Amsi Pro Narw"/>
                <w:lang w:val="en-CA"/>
              </w:rPr>
            </w:pPr>
          </w:p>
          <w:p w14:paraId="36D6FEAB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</w:tc>
      </w:tr>
      <w:tr w:rsidR="003828A2" w:rsidRPr="00A63E27" w14:paraId="4FCE40A3" w14:textId="77777777" w:rsidTr="005C7635">
        <w:trPr>
          <w:trHeight w:val="628"/>
        </w:trPr>
        <w:tc>
          <w:tcPr>
            <w:tcW w:w="1069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C07CB7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Experience hosting competitions</w:t>
            </w:r>
          </w:p>
          <w:p w14:paraId="177D631B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List the most relevant competitions you have hosted.</w:t>
            </w:r>
          </w:p>
          <w:p w14:paraId="404FC891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</w:tc>
      </w:tr>
      <w:tr w:rsidR="003828A2" w:rsidRPr="00A63E27" w14:paraId="336A76FF" w14:textId="77777777" w:rsidTr="005C7635">
        <w:trPr>
          <w:trHeight w:val="840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927E83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Year</w:t>
            </w:r>
          </w:p>
          <w:p w14:paraId="2D0C4481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4AACC555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611B17C2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676B4B0F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B79A2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Competition level</w:t>
            </w:r>
          </w:p>
          <w:p w14:paraId="10E60702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(e.g. WC, NA, NC)</w:t>
            </w:r>
          </w:p>
        </w:tc>
        <w:tc>
          <w:tcPr>
            <w:tcW w:w="421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A79252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Location/Ski resort</w:t>
            </w:r>
          </w:p>
          <w:p w14:paraId="2EA52F47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12138851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126156E2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3B4ECC35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</w:tc>
        <w:tc>
          <w:tcPr>
            <w:tcW w:w="2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FCD842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Competitions</w:t>
            </w:r>
          </w:p>
          <w:p w14:paraId="77012EFE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(MO, AE, DM, HP, SS)</w:t>
            </w:r>
          </w:p>
          <w:p w14:paraId="0374D05F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 xml:space="preserve"> </w:t>
            </w:r>
          </w:p>
        </w:tc>
      </w:tr>
      <w:tr w:rsidR="003828A2" w:rsidRPr="00A63E27" w14:paraId="5900CB35" w14:textId="77777777" w:rsidTr="005C7635">
        <w:trPr>
          <w:trHeight w:val="219"/>
        </w:trPr>
        <w:tc>
          <w:tcPr>
            <w:tcW w:w="1069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63EE1B" w14:textId="2CF5D4E1" w:rsidR="003828A2" w:rsidRPr="00A63E27" w:rsidRDefault="00AA10A5" w:rsidP="005C7635">
            <w:pPr>
              <w:rPr>
                <w:rFonts w:ascii="Amsi Pro Narw" w:hAnsi="Amsi Pro Narw"/>
                <w:b/>
                <w:lang w:val="en-CA"/>
              </w:rPr>
            </w:pPr>
            <w:r>
              <w:rPr>
                <w:rFonts w:ascii="Amsi Pro Narw" w:hAnsi="Amsi Pro Narw"/>
                <w:b/>
                <w:highlight w:val="yellow"/>
                <w:lang w:val="en-CA"/>
              </w:rPr>
              <w:t>Please reference Terrain Guidelines in the Resource Cent</w:t>
            </w:r>
            <w:bookmarkStart w:id="0" w:name="_GoBack"/>
            <w:bookmarkEnd w:id="0"/>
            <w:r>
              <w:rPr>
                <w:rFonts w:ascii="Amsi Pro Narw" w:hAnsi="Amsi Pro Narw"/>
                <w:b/>
                <w:highlight w:val="yellow"/>
                <w:lang w:val="en-CA"/>
              </w:rPr>
              <w:t xml:space="preserve">re online. </w:t>
            </w:r>
          </w:p>
          <w:p w14:paraId="12B230A4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</w:tc>
      </w:tr>
      <w:tr w:rsidR="003828A2" w:rsidRPr="00A63E27" w14:paraId="5280F943" w14:textId="77777777" w:rsidTr="005C7635">
        <w:trPr>
          <w:trHeight w:val="219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80A2F9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Moguls</w:t>
            </w:r>
          </w:p>
          <w:p w14:paraId="77F8E174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21EE056B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Length (m):</w:t>
            </w:r>
          </w:p>
          <w:p w14:paraId="4352B176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Course width (m):</w:t>
            </w:r>
          </w:p>
          <w:p w14:paraId="566EE2AB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Slope (º):</w:t>
            </w:r>
          </w:p>
          <w:p w14:paraId="76FA9C0D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Judges’ stand:</w:t>
            </w:r>
          </w:p>
          <w:p w14:paraId="07418813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MS Mincho" w:eastAsia="MS Mincho" w:hAnsi="MS Mincho" w:cs="MS Mincho"/>
                <w:lang w:val="en-CA"/>
              </w:rPr>
              <w:t>☐</w:t>
            </w:r>
            <w:r w:rsidRPr="00A63E27">
              <w:rPr>
                <w:rFonts w:ascii="Amsi Pro Narw" w:eastAsia="MS Gothic" w:hAnsi="Amsi Pro Narw"/>
                <w:lang w:val="en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en-CA"/>
              </w:rPr>
              <w:t>Permanent</w:t>
            </w:r>
          </w:p>
          <w:p w14:paraId="780E035C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MS Mincho" w:eastAsia="MS Mincho" w:hAnsi="MS Mincho" w:cs="MS Mincho"/>
                <w:lang w:val="en-CA"/>
              </w:rPr>
              <w:t>☐</w:t>
            </w:r>
            <w:r w:rsidRPr="00A63E27">
              <w:rPr>
                <w:rFonts w:ascii="Amsi Pro Narw" w:eastAsia="MS Gothic" w:hAnsi="Amsi Pro Narw"/>
                <w:lang w:val="en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en-CA"/>
              </w:rPr>
              <w:t>Temporary</w:t>
            </w:r>
          </w:p>
          <w:p w14:paraId="4CA3E50B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Electronic stopwatch:</w:t>
            </w:r>
          </w:p>
          <w:p w14:paraId="4696C451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MS Mincho" w:eastAsia="MS Mincho" w:hAnsi="MS Mincho" w:cs="MS Mincho"/>
                <w:lang w:val="en-CA"/>
              </w:rPr>
              <w:t>☐</w:t>
            </w:r>
            <w:r w:rsidRPr="00A63E27">
              <w:rPr>
                <w:rFonts w:ascii="Amsi Pro Narw" w:eastAsia="MS Gothic" w:hAnsi="Amsi Pro Narw"/>
                <w:lang w:val="en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en-CA"/>
              </w:rPr>
              <w:t>Yes</w:t>
            </w:r>
          </w:p>
          <w:p w14:paraId="20F631CB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MS Mincho" w:eastAsia="MS Mincho" w:hAnsi="MS Mincho" w:cs="MS Mincho"/>
                <w:lang w:val="en-CA"/>
              </w:rPr>
              <w:t>☐</w:t>
            </w:r>
            <w:r w:rsidRPr="00A63E27">
              <w:rPr>
                <w:rFonts w:ascii="Amsi Pro Narw" w:eastAsia="MS Gothic" w:hAnsi="Amsi Pro Narw"/>
                <w:lang w:val="en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en-CA"/>
              </w:rPr>
              <w:t>No</w:t>
            </w:r>
          </w:p>
          <w:p w14:paraId="1FE0EE79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Dual start gate:</w:t>
            </w:r>
          </w:p>
          <w:p w14:paraId="13295481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MS Mincho" w:eastAsia="MS Mincho" w:hAnsi="MS Mincho" w:cs="MS Mincho"/>
                <w:lang w:val="en-CA"/>
              </w:rPr>
              <w:t>☐</w:t>
            </w:r>
            <w:r w:rsidRPr="00A63E27">
              <w:rPr>
                <w:rFonts w:ascii="Amsi Pro Narw" w:eastAsia="MS Gothic" w:hAnsi="Amsi Pro Narw"/>
                <w:lang w:val="en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en-CA"/>
              </w:rPr>
              <w:t>Yes</w:t>
            </w:r>
          </w:p>
          <w:p w14:paraId="339B8359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MS Mincho" w:eastAsia="MS Mincho" w:hAnsi="MS Mincho" w:cs="MS Mincho"/>
                <w:lang w:val="en-CA"/>
              </w:rPr>
              <w:t>☐</w:t>
            </w:r>
            <w:r w:rsidRPr="00A63E27">
              <w:rPr>
                <w:rFonts w:ascii="Amsi Pro Narw" w:eastAsia="MS Gothic" w:hAnsi="Amsi Pro Narw"/>
                <w:lang w:val="en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en-CA"/>
              </w:rPr>
              <w:t>No</w:t>
            </w:r>
          </w:p>
          <w:p w14:paraId="700AC6CB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</w:p>
          <w:p w14:paraId="6879554D" w14:textId="77777777" w:rsidR="003828A2" w:rsidRPr="00A63E27" w:rsidRDefault="003828A2" w:rsidP="005C7635">
            <w:pPr>
              <w:ind w:left="284"/>
              <w:rPr>
                <w:rFonts w:ascii="Amsi Pro Narw" w:hAnsi="Amsi Pro Narw"/>
                <w:b/>
                <w:lang w:val="en-CA"/>
              </w:rPr>
            </w:pPr>
          </w:p>
        </w:tc>
        <w:tc>
          <w:tcPr>
            <w:tcW w:w="30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CA590C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Slopestyle</w:t>
            </w:r>
          </w:p>
          <w:p w14:paraId="1AC6CE52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57E5D2AA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Length (m):</w:t>
            </w:r>
          </w:p>
          <w:p w14:paraId="26CFAA69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Course width (m):</w:t>
            </w:r>
          </w:p>
          <w:p w14:paraId="07C95225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Slope (º):</w:t>
            </w:r>
          </w:p>
          <w:p w14:paraId="5160FA4E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No. of features (indicate size of jumps):</w:t>
            </w:r>
          </w:p>
          <w:p w14:paraId="106F6A44" w14:textId="77777777" w:rsidR="003828A2" w:rsidRPr="00A63E27" w:rsidRDefault="003828A2" w:rsidP="005C7635">
            <w:pPr>
              <w:ind w:left="262"/>
              <w:rPr>
                <w:rFonts w:ascii="Amsi Pro Narw" w:hAnsi="Amsi Pro Narw"/>
                <w:b/>
                <w:lang w:val="en-CA"/>
              </w:rPr>
            </w:pPr>
          </w:p>
          <w:p w14:paraId="1D4C63B5" w14:textId="77777777" w:rsidR="003828A2" w:rsidRPr="00A63E27" w:rsidRDefault="003828A2" w:rsidP="005C7635">
            <w:pPr>
              <w:ind w:left="262"/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Judges’ stand:</w:t>
            </w:r>
          </w:p>
          <w:p w14:paraId="1699E8A7" w14:textId="77777777" w:rsidR="003828A2" w:rsidRPr="00A63E27" w:rsidRDefault="003828A2" w:rsidP="005C7635">
            <w:pPr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Amsi Pro Narw" w:eastAsia="MS Gothic" w:hAnsi="Amsi Pro Narw" w:cs="Menlo Regular"/>
                <w:lang w:val="en-CA"/>
              </w:rPr>
              <w:t xml:space="preserve"> </w:t>
            </w:r>
            <w:r w:rsidRPr="00A63E27">
              <w:rPr>
                <w:rFonts w:ascii="MS Mincho" w:eastAsia="MS Mincho" w:hAnsi="MS Mincho" w:cs="MS Mincho"/>
                <w:lang w:val="en-CA"/>
              </w:rPr>
              <w:t>☐</w:t>
            </w:r>
            <w:r w:rsidRPr="00A63E27">
              <w:rPr>
                <w:rFonts w:ascii="Amsi Pro Narw" w:eastAsia="MS Gothic" w:hAnsi="Amsi Pro Narw"/>
                <w:lang w:val="en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en-CA"/>
              </w:rPr>
              <w:t>One location only</w:t>
            </w:r>
          </w:p>
          <w:p w14:paraId="297F169A" w14:textId="77777777" w:rsidR="003828A2" w:rsidRPr="00A63E27" w:rsidRDefault="003828A2" w:rsidP="005C7635">
            <w:pPr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Amsi Pro Narw" w:eastAsia="MS Gothic" w:hAnsi="Amsi Pro Narw" w:cs="Tahoma"/>
                <w:lang w:val="en-CA"/>
              </w:rPr>
              <w:t xml:space="preserve"> </w:t>
            </w:r>
            <w:r w:rsidRPr="00A63E27">
              <w:rPr>
                <w:rFonts w:ascii="MS Mincho" w:eastAsia="MS Mincho" w:hAnsi="MS Mincho" w:cs="MS Mincho"/>
                <w:lang w:val="en-CA"/>
              </w:rPr>
              <w:t>☐</w:t>
            </w:r>
            <w:r w:rsidRPr="00A63E27">
              <w:rPr>
                <w:rFonts w:ascii="Amsi Pro Narw" w:eastAsia="MS Gothic" w:hAnsi="Amsi Pro Narw"/>
                <w:lang w:val="en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en-CA"/>
              </w:rPr>
              <w:t>Two locations (e.g. split judging panel)</w:t>
            </w:r>
          </w:p>
          <w:p w14:paraId="0B92D3D0" w14:textId="77777777" w:rsidR="003828A2" w:rsidRPr="00A63E27" w:rsidRDefault="003828A2" w:rsidP="005C7635">
            <w:pPr>
              <w:ind w:left="545" w:hanging="261"/>
              <w:rPr>
                <w:rFonts w:ascii="Amsi Pro Narw" w:eastAsia="MS Gothic" w:hAnsi="Amsi Pro Narw" w:cs="Tahoma"/>
                <w:lang w:val="en-CA"/>
              </w:rPr>
            </w:pPr>
          </w:p>
          <w:p w14:paraId="1AD47914" w14:textId="77777777" w:rsidR="003828A2" w:rsidRPr="00A63E27" w:rsidRDefault="003828A2" w:rsidP="005C7635">
            <w:pPr>
              <w:ind w:left="545" w:hanging="261"/>
              <w:rPr>
                <w:rFonts w:ascii="Amsi Pro Narw" w:eastAsia="MS Gothic" w:hAnsi="Amsi Pro Narw" w:cs="Tahoma"/>
                <w:lang w:val="en-CA"/>
              </w:rPr>
            </w:pPr>
          </w:p>
          <w:p w14:paraId="6435B5AD" w14:textId="77777777" w:rsidR="003828A2" w:rsidRPr="00A63E27" w:rsidRDefault="003828A2" w:rsidP="005C7635">
            <w:pPr>
              <w:ind w:left="262"/>
              <w:rPr>
                <w:rFonts w:ascii="Amsi Pro Narw" w:hAnsi="Amsi Pro Narw"/>
                <w:b/>
                <w:lang w:val="en-CA"/>
              </w:rPr>
            </w:pPr>
          </w:p>
          <w:p w14:paraId="7B879DA3" w14:textId="77777777" w:rsidR="003828A2" w:rsidRPr="00A63E27" w:rsidRDefault="003828A2" w:rsidP="005C7635">
            <w:pPr>
              <w:ind w:left="545" w:hanging="261"/>
              <w:rPr>
                <w:rFonts w:ascii="Amsi Pro Narw" w:hAnsi="Amsi Pro Narw"/>
                <w:b/>
                <w:lang w:val="en-CA"/>
              </w:rPr>
            </w:pP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B776B8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Halfpipe</w:t>
            </w:r>
          </w:p>
          <w:p w14:paraId="4552381A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7E3F0D51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Length (m):</w:t>
            </w:r>
          </w:p>
          <w:p w14:paraId="53EECE64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Slope (º):</w:t>
            </w:r>
          </w:p>
          <w:p w14:paraId="0B70B6CF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Height of walls (</w:t>
            </w:r>
            <w:proofErr w:type="spellStart"/>
            <w:r w:rsidRPr="00A63E27">
              <w:rPr>
                <w:rFonts w:ascii="Amsi Pro Narw" w:hAnsi="Amsi Pro Narw"/>
                <w:lang w:val="en-CA"/>
              </w:rPr>
              <w:t>ft</w:t>
            </w:r>
            <w:proofErr w:type="spellEnd"/>
            <w:r w:rsidRPr="00A63E27">
              <w:rPr>
                <w:rFonts w:ascii="Amsi Pro Narw" w:hAnsi="Amsi Pro Narw"/>
                <w:lang w:val="en-CA"/>
              </w:rPr>
              <w:t>):</w:t>
            </w:r>
          </w:p>
          <w:p w14:paraId="7E21ECED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 xml:space="preserve">No. of jumps: </w:t>
            </w:r>
          </w:p>
          <w:p w14:paraId="768B361B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Judges’ stand:</w:t>
            </w:r>
          </w:p>
          <w:p w14:paraId="55A7AD4F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MS Mincho" w:eastAsia="MS Mincho" w:hAnsi="MS Mincho" w:cs="MS Mincho"/>
                <w:lang w:val="en-CA"/>
              </w:rPr>
              <w:t>☐</w:t>
            </w:r>
            <w:r w:rsidRPr="00A63E27">
              <w:rPr>
                <w:rFonts w:ascii="Amsi Pro Narw" w:eastAsia="MS Gothic" w:hAnsi="Amsi Pro Narw"/>
                <w:lang w:val="en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en-CA"/>
              </w:rPr>
              <w:t>Permanent</w:t>
            </w:r>
          </w:p>
          <w:p w14:paraId="1CB08126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MS Mincho" w:eastAsia="MS Mincho" w:hAnsi="MS Mincho" w:cs="MS Mincho"/>
                <w:lang w:val="en-CA"/>
              </w:rPr>
              <w:t>☐</w:t>
            </w:r>
            <w:r w:rsidRPr="00A63E27">
              <w:rPr>
                <w:rFonts w:ascii="Amsi Pro Narw" w:eastAsia="MS Gothic" w:hAnsi="Amsi Pro Narw"/>
                <w:lang w:val="en-CA"/>
              </w:rPr>
              <w:t xml:space="preserve"> </w:t>
            </w:r>
            <w:r w:rsidRPr="00A63E27">
              <w:rPr>
                <w:rFonts w:ascii="Amsi Pro Narw" w:eastAsia="MS Gothic" w:hAnsi="Amsi Pro Narw" w:cs="Tahoma"/>
                <w:lang w:val="en-CA"/>
              </w:rPr>
              <w:t>Temporary</w:t>
            </w:r>
          </w:p>
          <w:p w14:paraId="3A57534A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</w:p>
          <w:p w14:paraId="43231879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</w:p>
          <w:p w14:paraId="346EA496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</w:p>
          <w:p w14:paraId="13ACE50A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</w:p>
          <w:p w14:paraId="6ADB5C3D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</w:p>
          <w:p w14:paraId="7C6E856B" w14:textId="77777777" w:rsidR="003828A2" w:rsidRPr="00A63E27" w:rsidRDefault="003828A2" w:rsidP="005C7635">
            <w:pPr>
              <w:ind w:left="284"/>
              <w:rPr>
                <w:rFonts w:ascii="Amsi Pro Narw" w:eastAsia="MS Gothic" w:hAnsi="Amsi Pro Narw" w:cs="Tahoma"/>
                <w:lang w:val="en-CA"/>
              </w:rPr>
            </w:pPr>
          </w:p>
          <w:p w14:paraId="3701646A" w14:textId="77777777" w:rsidR="003828A2" w:rsidRPr="00A63E27" w:rsidRDefault="003828A2" w:rsidP="005C7635">
            <w:pPr>
              <w:ind w:left="284"/>
              <w:rPr>
                <w:rFonts w:ascii="Amsi Pro Narw" w:hAnsi="Amsi Pro Narw"/>
                <w:b/>
                <w:lang w:val="en-CA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760ACD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Big Air/Aerials</w:t>
            </w:r>
          </w:p>
          <w:p w14:paraId="0A894194" w14:textId="77777777" w:rsidR="003828A2" w:rsidRPr="00A63E27" w:rsidRDefault="003828A2" w:rsidP="005C7635">
            <w:pPr>
              <w:rPr>
                <w:rFonts w:ascii="Amsi Pro Narw" w:hAnsi="Amsi Pro Narw"/>
                <w:b/>
                <w:lang w:val="en-CA"/>
              </w:rPr>
            </w:pPr>
          </w:p>
          <w:p w14:paraId="4EA57BD8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proofErr w:type="spellStart"/>
            <w:r w:rsidRPr="00A63E27">
              <w:rPr>
                <w:rFonts w:ascii="Amsi Pro Narw" w:hAnsi="Amsi Pro Narw"/>
                <w:lang w:val="en-CA"/>
              </w:rPr>
              <w:t>Inrun</w:t>
            </w:r>
            <w:proofErr w:type="spellEnd"/>
          </w:p>
          <w:p w14:paraId="3D8CE656" w14:textId="77777777" w:rsidR="003828A2" w:rsidRPr="00A63E27" w:rsidRDefault="003828A2" w:rsidP="005C7635">
            <w:pPr>
              <w:ind w:left="217"/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Length (m):</w:t>
            </w:r>
          </w:p>
          <w:p w14:paraId="616D350D" w14:textId="77777777" w:rsidR="003828A2" w:rsidRPr="00A63E27" w:rsidRDefault="003828A2" w:rsidP="005C7635">
            <w:pPr>
              <w:ind w:left="217"/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Slope (º):</w:t>
            </w:r>
          </w:p>
          <w:p w14:paraId="35991C53" w14:textId="77777777" w:rsidR="003828A2" w:rsidRPr="00A63E27" w:rsidRDefault="003828A2" w:rsidP="005C7635">
            <w:pPr>
              <w:ind w:left="217"/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Width (m):</w:t>
            </w:r>
          </w:p>
          <w:p w14:paraId="4DE06582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 xml:space="preserve">Table </w:t>
            </w:r>
          </w:p>
          <w:p w14:paraId="34A2FF66" w14:textId="77777777" w:rsidR="003828A2" w:rsidRPr="00A63E27" w:rsidRDefault="003828A2" w:rsidP="005C7635">
            <w:pPr>
              <w:ind w:left="217"/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Length (m):</w:t>
            </w:r>
          </w:p>
          <w:p w14:paraId="6C2CB75B" w14:textId="77777777" w:rsidR="003828A2" w:rsidRPr="00A63E27" w:rsidRDefault="003828A2" w:rsidP="005C7635">
            <w:pPr>
              <w:ind w:left="217"/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Width (m):</w:t>
            </w:r>
          </w:p>
          <w:p w14:paraId="0A830CF5" w14:textId="77777777" w:rsidR="003828A2" w:rsidRPr="00A63E27" w:rsidRDefault="003828A2" w:rsidP="005C7635">
            <w:pPr>
              <w:ind w:left="217"/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No. of jumps:</w:t>
            </w:r>
          </w:p>
          <w:p w14:paraId="6094BFE2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Landing area</w:t>
            </w:r>
          </w:p>
          <w:p w14:paraId="459239BC" w14:textId="77777777" w:rsidR="003828A2" w:rsidRPr="00A63E27" w:rsidRDefault="003828A2" w:rsidP="005C7635">
            <w:pPr>
              <w:ind w:left="217"/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Length (m):</w:t>
            </w:r>
          </w:p>
          <w:p w14:paraId="15BDCC13" w14:textId="77777777" w:rsidR="003828A2" w:rsidRPr="00A63E27" w:rsidRDefault="003828A2" w:rsidP="005C7635">
            <w:pPr>
              <w:ind w:left="217"/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Slope (º):</w:t>
            </w:r>
          </w:p>
          <w:p w14:paraId="2D4AA229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Outrun</w:t>
            </w:r>
          </w:p>
          <w:p w14:paraId="233BCDA5" w14:textId="77777777" w:rsidR="003828A2" w:rsidRPr="00A63E27" w:rsidRDefault="003828A2" w:rsidP="005C7635">
            <w:pPr>
              <w:ind w:left="217"/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Length (m):</w:t>
            </w:r>
          </w:p>
          <w:p w14:paraId="484D091C" w14:textId="77777777" w:rsidR="003828A2" w:rsidRPr="00A63E27" w:rsidRDefault="003828A2" w:rsidP="005C7635">
            <w:pPr>
              <w:ind w:left="217"/>
              <w:rPr>
                <w:rFonts w:ascii="Amsi Pro Narw" w:hAnsi="Amsi Pro Narw"/>
                <w:b/>
                <w:lang w:val="en-CA"/>
              </w:rPr>
            </w:pPr>
            <w:r w:rsidRPr="00A63E27">
              <w:rPr>
                <w:rFonts w:ascii="Amsi Pro Narw" w:hAnsi="Amsi Pro Narw"/>
                <w:lang w:val="en-CA"/>
              </w:rPr>
              <w:t>Width (m):</w:t>
            </w:r>
          </w:p>
          <w:p w14:paraId="4E634CAA" w14:textId="77777777" w:rsidR="003828A2" w:rsidRPr="00A63E27" w:rsidRDefault="003828A2" w:rsidP="005C7635">
            <w:pPr>
              <w:ind w:left="217"/>
              <w:rPr>
                <w:rFonts w:ascii="Amsi Pro Narw" w:hAnsi="Amsi Pro Narw"/>
                <w:b/>
                <w:lang w:val="en-CA"/>
              </w:rPr>
            </w:pPr>
          </w:p>
        </w:tc>
      </w:tr>
      <w:tr w:rsidR="003828A2" w:rsidRPr="00A63E27" w14:paraId="266B33B6" w14:textId="77777777" w:rsidTr="005C7635">
        <w:trPr>
          <w:trHeight w:val="840"/>
        </w:trPr>
        <w:tc>
          <w:tcPr>
            <w:tcW w:w="1069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E76192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  <w:r w:rsidRPr="00A63E27">
              <w:rPr>
                <w:rFonts w:ascii="Amsi Pro Narw" w:hAnsi="Amsi Pro Narw"/>
                <w:b/>
                <w:lang w:val="en-CA"/>
              </w:rPr>
              <w:t>List of required documents and enclosures</w:t>
            </w:r>
          </w:p>
          <w:p w14:paraId="1F96FCE7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  <w:p w14:paraId="7E70DBBE" w14:textId="77777777" w:rsidR="003828A2" w:rsidRPr="00A63E27" w:rsidRDefault="003828A2" w:rsidP="003828A2">
            <w:pPr>
              <w:numPr>
                <w:ilvl w:val="0"/>
                <w:numId w:val="9"/>
              </w:numPr>
              <w:autoSpaceDE/>
              <w:autoSpaceDN/>
              <w:adjustRightInd/>
              <w:spacing w:after="0" w:line="240" w:lineRule="auto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Amsi Pro Narw" w:eastAsia="MS Gothic" w:hAnsi="Amsi Pro Narw" w:cs="Tahoma"/>
                <w:lang w:val="en-CA"/>
              </w:rPr>
              <w:t>Letter of intent of the Organizing Committee</w:t>
            </w:r>
          </w:p>
          <w:p w14:paraId="4AAB0035" w14:textId="77777777" w:rsidR="003828A2" w:rsidRPr="00A63E27" w:rsidRDefault="003828A2" w:rsidP="003828A2">
            <w:pPr>
              <w:numPr>
                <w:ilvl w:val="0"/>
                <w:numId w:val="9"/>
              </w:numPr>
              <w:autoSpaceDE/>
              <w:autoSpaceDN/>
              <w:adjustRightInd/>
              <w:spacing w:after="0" w:line="240" w:lineRule="auto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Amsi Pro Narw" w:eastAsia="MS Gothic" w:hAnsi="Amsi Pro Narw" w:cs="Tahoma"/>
                <w:lang w:val="en-CA"/>
              </w:rPr>
              <w:t>Supporting letter from the hosting ski resort with its commitment to comply with the guidelines for freestyle skiing competition courses</w:t>
            </w:r>
          </w:p>
          <w:p w14:paraId="1D33D895" w14:textId="0A133963" w:rsidR="003828A2" w:rsidRPr="00A63E27" w:rsidRDefault="00A63E27" w:rsidP="003828A2">
            <w:pPr>
              <w:numPr>
                <w:ilvl w:val="0"/>
                <w:numId w:val="9"/>
              </w:numPr>
              <w:autoSpaceDE/>
              <w:autoSpaceDN/>
              <w:adjustRightInd/>
              <w:spacing w:after="0" w:line="240" w:lineRule="auto"/>
              <w:rPr>
                <w:rFonts w:ascii="Amsi Pro Narw" w:eastAsia="MS Gothic" w:hAnsi="Amsi Pro Narw" w:cs="Tahoma"/>
                <w:lang w:val="en-CA"/>
              </w:rPr>
            </w:pPr>
            <w:r>
              <w:rPr>
                <w:rFonts w:ascii="Amsi Pro Narw" w:eastAsia="MS Gothic" w:hAnsi="Amsi Pro Narw" w:cs="Tahoma"/>
                <w:lang w:val="en-CA"/>
              </w:rPr>
              <w:t>Competition Budget</w:t>
            </w:r>
            <w:r w:rsidR="003828A2" w:rsidRPr="00A63E27">
              <w:rPr>
                <w:rFonts w:ascii="Amsi Pro Narw" w:eastAsia="MS Gothic" w:hAnsi="Amsi Pro Narw" w:cs="Tahoma"/>
                <w:lang w:val="en-CA"/>
              </w:rPr>
              <w:t xml:space="preserve"> </w:t>
            </w:r>
          </w:p>
          <w:p w14:paraId="6908921C" w14:textId="77777777" w:rsidR="003828A2" w:rsidRPr="00A63E27" w:rsidRDefault="003828A2" w:rsidP="003828A2">
            <w:pPr>
              <w:numPr>
                <w:ilvl w:val="0"/>
                <w:numId w:val="9"/>
              </w:numPr>
              <w:autoSpaceDE/>
              <w:autoSpaceDN/>
              <w:adjustRightInd/>
              <w:spacing w:after="0" w:line="240" w:lineRule="auto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Amsi Pro Narw" w:eastAsia="MS Gothic" w:hAnsi="Amsi Pro Narw" w:cs="Tahoma"/>
                <w:lang w:val="en-CA"/>
              </w:rPr>
              <w:t>Course’s technical information – including link to course guidelines</w:t>
            </w:r>
          </w:p>
          <w:p w14:paraId="08DA2F0A" w14:textId="77777777" w:rsidR="003828A2" w:rsidRPr="00A63E27" w:rsidRDefault="003828A2" w:rsidP="003828A2">
            <w:pPr>
              <w:numPr>
                <w:ilvl w:val="0"/>
                <w:numId w:val="9"/>
              </w:numPr>
              <w:autoSpaceDE/>
              <w:autoSpaceDN/>
              <w:adjustRightInd/>
              <w:spacing w:after="0" w:line="240" w:lineRule="auto"/>
              <w:rPr>
                <w:rFonts w:ascii="Amsi Pro Narw" w:eastAsia="MS Gothic" w:hAnsi="Amsi Pro Narw" w:cs="Tahoma"/>
                <w:lang w:val="en-CA"/>
              </w:rPr>
            </w:pPr>
            <w:r w:rsidRPr="00A63E27">
              <w:rPr>
                <w:rFonts w:ascii="Amsi Pro Narw" w:eastAsia="MS Gothic" w:hAnsi="Amsi Pro Narw" w:cs="Tahoma"/>
                <w:lang w:val="en-CA"/>
              </w:rPr>
              <w:t>Technical delegates’ reports from previous competitions</w:t>
            </w:r>
          </w:p>
          <w:p w14:paraId="354B5791" w14:textId="77777777" w:rsidR="003828A2" w:rsidRPr="00A63E27" w:rsidRDefault="003828A2" w:rsidP="005C7635">
            <w:pPr>
              <w:rPr>
                <w:rFonts w:ascii="Amsi Pro Narw" w:hAnsi="Amsi Pro Narw"/>
                <w:lang w:val="en-CA"/>
              </w:rPr>
            </w:pPr>
          </w:p>
        </w:tc>
      </w:tr>
    </w:tbl>
    <w:p w14:paraId="79ABA561" w14:textId="77777777" w:rsidR="003828A2" w:rsidRPr="00A63E27" w:rsidRDefault="003828A2" w:rsidP="003828A2">
      <w:pPr>
        <w:rPr>
          <w:lang w:val="en-CA"/>
        </w:rPr>
      </w:pPr>
    </w:p>
    <w:p w14:paraId="48F47964" w14:textId="77777777" w:rsidR="003828A2" w:rsidRPr="00A63E27" w:rsidRDefault="003828A2" w:rsidP="003828A2">
      <w:pPr>
        <w:rPr>
          <w:lang w:val="en-CA"/>
        </w:rPr>
      </w:pPr>
    </w:p>
    <w:p w14:paraId="65E1D49B" w14:textId="77777777" w:rsidR="003828A2" w:rsidRPr="00A63E27" w:rsidRDefault="003828A2" w:rsidP="003828A2">
      <w:pPr>
        <w:rPr>
          <w:lang w:val="en-CA"/>
        </w:rPr>
      </w:pPr>
    </w:p>
    <w:p w14:paraId="27660897" w14:textId="77777777" w:rsidR="003828A2" w:rsidRPr="00A63E27" w:rsidRDefault="003828A2" w:rsidP="00E41555">
      <w:pPr>
        <w:rPr>
          <w:rFonts w:ascii="Amsi Pro Narw Light" w:hAnsi="Amsi Pro Narw Light"/>
          <w:b/>
          <w:color w:val="7A99AC"/>
          <w:u w:val="single"/>
          <w:lang w:val="en-CA"/>
        </w:rPr>
      </w:pPr>
    </w:p>
    <w:p w14:paraId="7CE930BD" w14:textId="528409F4" w:rsidR="00796401" w:rsidRPr="00A63E27" w:rsidRDefault="00796401" w:rsidP="00CC29C7">
      <w:pPr>
        <w:rPr>
          <w:rFonts w:ascii="Amsi Pro Narw Light" w:hAnsi="Amsi Pro Narw Light"/>
          <w:b/>
          <w:u w:val="single"/>
        </w:rPr>
      </w:pPr>
    </w:p>
    <w:sectPr w:rsidR="00796401" w:rsidRPr="00A63E27" w:rsidSect="007B2117"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2240" w:h="15840" w:code="1"/>
      <w:pgMar w:top="1440" w:right="1440" w:bottom="1440" w:left="1440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24B08" w14:textId="77777777" w:rsidR="00EB1C27" w:rsidRDefault="00EB1C27" w:rsidP="00940F92">
      <w:r>
        <w:separator/>
      </w:r>
    </w:p>
  </w:endnote>
  <w:endnote w:type="continuationSeparator" w:id="0">
    <w:p w14:paraId="3566EF1D" w14:textId="77777777" w:rsidR="00EB1C27" w:rsidRDefault="00EB1C27" w:rsidP="00940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orbel Bold">
    <w:charset w:val="00"/>
    <w:family w:val="auto"/>
    <w:pitch w:val="variable"/>
    <w:sig w:usb0="A00002EF" w:usb1="4000A44B" w:usb2="00000000" w:usb3="00000000" w:csb0="0000019F" w:csb1="00000000"/>
  </w:font>
  <w:font w:name="Amsi Pro Narw Light">
    <w:panose1 w:val="020B0A06020201010104"/>
    <w:charset w:val="00"/>
    <w:family w:val="auto"/>
    <w:pitch w:val="variable"/>
    <w:sig w:usb0="A000002F" w:usb1="500020FF" w:usb2="00000000" w:usb3="00000000" w:csb0="00000093" w:csb1="00000000"/>
  </w:font>
  <w:font w:name="Amsi Pro Cond Ultra">
    <w:panose1 w:val="020B0A06020201010104"/>
    <w:charset w:val="00"/>
    <w:family w:val="auto"/>
    <w:pitch w:val="variable"/>
    <w:sig w:usb0="A000002F" w:usb1="500020FF" w:usb2="00000000" w:usb3="00000000" w:csb0="00000093" w:csb1="00000000"/>
  </w:font>
  <w:font w:name="Amsi Pro Cond Black">
    <w:panose1 w:val="020B0A06020201010104"/>
    <w:charset w:val="00"/>
    <w:family w:val="auto"/>
    <w:pitch w:val="variable"/>
    <w:sig w:usb0="A000002F" w:usb1="500020FF" w:usb2="00000000" w:usb3="00000000" w:csb0="00000093" w:csb1="00000000"/>
  </w:font>
  <w:font w:name="Amsi Pro Narw">
    <w:panose1 w:val="020B0A06020201010104"/>
    <w:charset w:val="00"/>
    <w:family w:val="auto"/>
    <w:pitch w:val="variable"/>
    <w:sig w:usb0="A000002F" w:usb1="500020FF" w:usb2="00000000" w:usb3="00000000" w:csb0="00000093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enlo Regular">
    <w:altName w:val="Menlo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C0EE5" w14:textId="77777777" w:rsidR="008C44DA" w:rsidRDefault="008C44DA" w:rsidP="00940F9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A1AAF4D" wp14:editId="1CC3FEF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1495" cy="8229600"/>
              <wp:effectExtent l="0" t="0" r="1905" b="0"/>
              <wp:wrapNone/>
              <wp:docPr id="4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32F17" w14:textId="77777777" w:rsidR="008C44DA" w:rsidRPr="00256F51" w:rsidRDefault="008C44DA">
                          <w:pPr>
                            <w:pStyle w:val="NoSpacing"/>
                            <w:rPr>
                              <w:rFonts w:ascii="Cambria" w:hAnsi="Cambria"/>
                              <w:color w:val="C4C4C4"/>
                              <w:sz w:val="20"/>
                            </w:rPr>
                          </w:pPr>
                          <w:r w:rsidRPr="00256F51">
                            <w:rPr>
                              <w:rFonts w:ascii="Cambria" w:hAnsi="Cambria"/>
                              <w:color w:val="C4C4C4"/>
                              <w:sz w:val="20"/>
                              <w:lang w:val="en-CA"/>
                            </w:rPr>
                            <w:t>2011 Canada Post Freestyle Grand Prix</w:t>
                          </w:r>
                          <w:r w:rsidRPr="00256F51">
                            <w:rPr>
                              <w:rFonts w:ascii="Cambria" w:hAnsi="Cambria"/>
                              <w:color w:val="C4C4C4"/>
                              <w:sz w:val="20"/>
                            </w:rPr>
                            <w:t xml:space="preserve"> | 12/10/2009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A1AAF4D" id="Rectangle 23" o:spid="_x0000_s1027" style="position:absolute;margin-left:0;margin-top:0;width:41.85pt;height:9in;z-index:251659264;visibility:visible;mso-wrap-style:square;mso-width-percent:5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500;mso-height-percent:100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" o:allowincell="f" filled="f" stroked="f">
              <v:textbox style="layout-flow:vertical;mso-layout-flow-alt:bottom-to-top" inset=",,8.64pt,10.8pt">
                <w:txbxContent>
                  <w:p w14:paraId="45C32F17" w14:textId="77777777" w:rsidR="008C44DA" w:rsidRPr="00256F51" w:rsidRDefault="008C44DA">
                    <w:pPr>
                      <w:pStyle w:val="NoSpacing"/>
                      <w:rPr>
                        <w:rFonts w:ascii="Cambria" w:hAnsi="Cambria"/>
                        <w:color w:val="C4C4C4"/>
                        <w:sz w:val="20"/>
                      </w:rPr>
                    </w:pPr>
                    <w:r w:rsidRPr="00256F51">
                      <w:rPr>
                        <w:rFonts w:ascii="Cambria" w:hAnsi="Cambria"/>
                        <w:color w:val="C4C4C4"/>
                        <w:sz w:val="20"/>
                        <w:lang w:val="en-CA"/>
                      </w:rPr>
                      <w:t>2011 Canada Post Freestyle Grand Prix</w:t>
                    </w:r>
                    <w:r w:rsidRPr="00256F51">
                      <w:rPr>
                        <w:rFonts w:ascii="Cambria" w:hAnsi="Cambria"/>
                        <w:color w:val="C4C4C4"/>
                        <w:sz w:val="20"/>
                      </w:rPr>
                      <w:t xml:space="preserve"> | 12/10/2009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619AD24" wp14:editId="4213FC4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0" t="0" r="12065" b="6985"/>
              <wp:wrapNone/>
              <wp:docPr id="3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8B8B8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Shape 24" o:spid="_x0000_s1026" style="position:absolute;margin-left:0;margin-top:0;width:562.05pt;height:743.4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" o:allowincell="f" filled="f" fillcolor="black" strokecolor="#8b8b8b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C1B3C4" wp14:editId="091A31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0700" cy="520700"/>
              <wp:effectExtent l="0" t="0" r="0" b="0"/>
              <wp:wrapNone/>
              <wp:docPr id="2" name="Oval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BF71A" w14:textId="77777777" w:rsidR="008C44DA" w:rsidRPr="00256F51" w:rsidRDefault="008C44DA">
                          <w:pPr>
                            <w:pStyle w:val="NoSpacing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Pr="00AB14E5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3C1B3C4" id="Oval 22" o:spid="_x0000_s1028" style="position:absolute;margin-left:0;margin-top:0;width:41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" o:allowincell="f" fillcolor="red" stroked="f">
              <v:textbox inset="0,0,0,0">
                <w:txbxContent>
                  <w:p w14:paraId="4BDBF71A" w14:textId="77777777" w:rsidR="008C44DA" w:rsidRPr="00256F51" w:rsidRDefault="008C44DA">
                    <w:pPr>
                      <w:pStyle w:val="NoSpacing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Pr="00AB14E5">
                      <w:rPr>
                        <w:noProof/>
                        <w:color w:val="FFFFFF"/>
                        <w:sz w:val="40"/>
                        <w:szCs w:val="4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30E61" w14:textId="77777777" w:rsidR="008C44DA" w:rsidRDefault="008C44DA" w:rsidP="00940F92"/>
  <w:p w14:paraId="1CDB90FB" w14:textId="77777777" w:rsidR="008C44DA" w:rsidRDefault="008C44DA" w:rsidP="00940F9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07331" w14:textId="77777777" w:rsidR="00EB1C27" w:rsidRDefault="00EB1C27" w:rsidP="00940F92">
      <w:r>
        <w:separator/>
      </w:r>
    </w:p>
  </w:footnote>
  <w:footnote w:type="continuationSeparator" w:id="0">
    <w:p w14:paraId="0018AEF9" w14:textId="77777777" w:rsidR="00EB1C27" w:rsidRDefault="00EB1C27" w:rsidP="00940F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F2023A" w14:textId="77777777" w:rsidR="008C44DA" w:rsidRDefault="008C44DA" w:rsidP="0065426F">
    <w:pPr>
      <w:pStyle w:val="Head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A10A5">
      <w:rPr>
        <w:rStyle w:val="PageNumber"/>
        <w:noProof/>
      </w:rPr>
      <w:t>3</w:t>
    </w:r>
    <w:r>
      <w:rPr>
        <w:rStyle w:val="PageNumber"/>
      </w:rPr>
      <w:fldChar w:fldCharType="end"/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87B1BAC" wp14:editId="05E18C79">
              <wp:simplePos x="0" y="0"/>
              <wp:positionH relativeFrom="column">
                <wp:posOffset>-5778500</wp:posOffset>
              </wp:positionH>
              <wp:positionV relativeFrom="paragraph">
                <wp:posOffset>4298950</wp:posOffset>
              </wp:positionV>
              <wp:extent cx="10039350" cy="298450"/>
              <wp:effectExtent l="0" t="6350" r="12700" b="127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039350" cy="29845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-454.95pt;margin-top:338.5pt;width:790.5pt;height:23.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D6C284" wp14:editId="21F12383">
              <wp:simplePos x="0" y="0"/>
              <wp:positionH relativeFrom="column">
                <wp:posOffset>1695450</wp:posOffset>
              </wp:positionH>
              <wp:positionV relativeFrom="paragraph">
                <wp:posOffset>4413250</wp:posOffset>
              </wp:positionV>
              <wp:extent cx="10039350" cy="298450"/>
              <wp:effectExtent l="0" t="6350" r="12700" b="1270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039350" cy="29845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133.5pt;margin-top:347.5pt;width:790.5pt;height:23.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AEC1F19" wp14:editId="0F71D901">
              <wp:simplePos x="0" y="0"/>
              <wp:positionH relativeFrom="column">
                <wp:posOffset>-908050</wp:posOffset>
              </wp:positionH>
              <wp:positionV relativeFrom="paragraph">
                <wp:posOffset>9372600</wp:posOffset>
              </wp:positionV>
              <wp:extent cx="7753350" cy="22860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2860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0" o:spid="_x0000_s1026" style="position:absolute;margin-left:-71.45pt;margin-top:738pt;width:610.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D9EA374" wp14:editId="69F1536F">
              <wp:simplePos x="0" y="0"/>
              <wp:positionH relativeFrom="column">
                <wp:posOffset>-908050</wp:posOffset>
              </wp:positionH>
              <wp:positionV relativeFrom="paragraph">
                <wp:posOffset>-457200</wp:posOffset>
              </wp:positionV>
              <wp:extent cx="7753350" cy="22860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2860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9" o:spid="_x0000_s1026" style="position:absolute;margin-left:-71.45pt;margin-top:-35.95pt;width:610.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" fillcolor="#d1dde6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454B3" w14:textId="77777777" w:rsidR="008C44DA" w:rsidRDefault="008C44DA">
    <w:pPr>
      <w:pStyle w:val="Header"/>
    </w:pPr>
    <w:r w:rsidRPr="00091D6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F2B05E" wp14:editId="1564F366">
              <wp:simplePos x="0" y="0"/>
              <wp:positionH relativeFrom="column">
                <wp:posOffset>-908050</wp:posOffset>
              </wp:positionH>
              <wp:positionV relativeFrom="paragraph">
                <wp:posOffset>-457200</wp:posOffset>
              </wp:positionV>
              <wp:extent cx="7753350" cy="228600"/>
              <wp:effectExtent l="0" t="0" r="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2860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7" o:spid="_x0000_s1026" style="position:absolute;margin-left:-71.45pt;margin-top:-35.95pt;width:610.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DA3D16" wp14:editId="3B665533">
              <wp:simplePos x="0" y="0"/>
              <wp:positionH relativeFrom="column">
                <wp:posOffset>-908050</wp:posOffset>
              </wp:positionH>
              <wp:positionV relativeFrom="paragraph">
                <wp:posOffset>9372600</wp:posOffset>
              </wp:positionV>
              <wp:extent cx="7753350" cy="228600"/>
              <wp:effectExtent l="0" t="0" r="0" b="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2860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8" o:spid="_x0000_s1026" style="position:absolute;margin-left:-71.45pt;margin-top:738pt;width:610.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DF680E" wp14:editId="18A7DBD2">
              <wp:simplePos x="0" y="0"/>
              <wp:positionH relativeFrom="column">
                <wp:posOffset>1695450</wp:posOffset>
              </wp:positionH>
              <wp:positionV relativeFrom="paragraph">
                <wp:posOffset>4413250</wp:posOffset>
              </wp:positionV>
              <wp:extent cx="10039350" cy="298450"/>
              <wp:effectExtent l="0" t="6350" r="12700" b="1270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039350" cy="29845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133.5pt;margin-top:347.5pt;width:790.5pt;height:23.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" fillcolor="#d1dde6" stroked="f"/>
          </w:pict>
        </mc:Fallback>
      </mc:AlternateContent>
    </w:r>
    <w:r w:rsidRPr="00091D68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A8CEFE" wp14:editId="3919DFF5">
              <wp:simplePos x="0" y="0"/>
              <wp:positionH relativeFrom="column">
                <wp:posOffset>-5778500</wp:posOffset>
              </wp:positionH>
              <wp:positionV relativeFrom="paragraph">
                <wp:posOffset>4298950</wp:posOffset>
              </wp:positionV>
              <wp:extent cx="10039350" cy="298450"/>
              <wp:effectExtent l="0" t="6350" r="12700" b="1270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039350" cy="298450"/>
                      </a:xfrm>
                      <a:prstGeom prst="rect">
                        <a:avLst/>
                      </a:prstGeom>
                      <a:solidFill>
                        <a:srgbClr val="D1DDE6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0" o:spid="_x0000_s1026" style="position:absolute;margin-left:-454.95pt;margin-top:338.5pt;width:790.5pt;height:23.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" fillcolor="#d1dde6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FB214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0"/>
    <w:multiLevelType w:val="singleLevel"/>
    <w:tmpl w:val="B9B6F702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92D050"/>
      </w:rPr>
    </w:lvl>
  </w:abstractNum>
  <w:abstractNum w:abstractNumId="2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92D050"/>
      </w:rPr>
    </w:lvl>
  </w:abstractNum>
  <w:abstractNum w:abstractNumId="3">
    <w:nsid w:val="FFFFFF82"/>
    <w:multiLevelType w:val="singleLevel"/>
    <w:tmpl w:val="AC6E7B80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FF6666"/>
      </w:rPr>
    </w:lvl>
  </w:abstractNum>
  <w:abstractNum w:abstractNumId="4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</w:abstractNum>
  <w:abstractNum w:abstractNumId="5">
    <w:nsid w:val="FFFFFF89"/>
    <w:multiLevelType w:val="singleLevel"/>
    <w:tmpl w:val="7E249CE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BF0000"/>
      </w:rPr>
    </w:lvl>
  </w:abstractNum>
  <w:abstractNum w:abstractNumId="6">
    <w:nsid w:val="38EB40BB"/>
    <w:multiLevelType w:val="hybridMultilevel"/>
    <w:tmpl w:val="1CFC4E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7F179F"/>
    <w:multiLevelType w:val="hybridMultilevel"/>
    <w:tmpl w:val="BF50E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D87AB5"/>
    <w:multiLevelType w:val="hybridMultilevel"/>
    <w:tmpl w:val="9B544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0"/>
  </w:num>
  <w:num w:numId="8">
    <w:abstractNumId w:val="8"/>
  </w:num>
  <w:num w:numId="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removeDateAndTim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5AA"/>
    <w:rsid w:val="00032D47"/>
    <w:rsid w:val="00033396"/>
    <w:rsid w:val="00043649"/>
    <w:rsid w:val="0004775C"/>
    <w:rsid w:val="00052A50"/>
    <w:rsid w:val="00060935"/>
    <w:rsid w:val="000620EA"/>
    <w:rsid w:val="00070DDD"/>
    <w:rsid w:val="00091D68"/>
    <w:rsid w:val="000971FE"/>
    <w:rsid w:val="000A11BE"/>
    <w:rsid w:val="000A2211"/>
    <w:rsid w:val="000B5042"/>
    <w:rsid w:val="000B549F"/>
    <w:rsid w:val="000C00A7"/>
    <w:rsid w:val="000C09D1"/>
    <w:rsid w:val="000C3A34"/>
    <w:rsid w:val="000D6ED7"/>
    <w:rsid w:val="000E01FC"/>
    <w:rsid w:val="000E429B"/>
    <w:rsid w:val="000E4EBB"/>
    <w:rsid w:val="000E7D98"/>
    <w:rsid w:val="00111147"/>
    <w:rsid w:val="00112B47"/>
    <w:rsid w:val="00161DCA"/>
    <w:rsid w:val="00174CFA"/>
    <w:rsid w:val="00197485"/>
    <w:rsid w:val="001A31D1"/>
    <w:rsid w:val="001B2A09"/>
    <w:rsid w:val="001E4521"/>
    <w:rsid w:val="001E69B8"/>
    <w:rsid w:val="002016BD"/>
    <w:rsid w:val="00217ECA"/>
    <w:rsid w:val="00264251"/>
    <w:rsid w:val="00272908"/>
    <w:rsid w:val="00290D89"/>
    <w:rsid w:val="002A2835"/>
    <w:rsid w:val="002D6555"/>
    <w:rsid w:val="002D7D8E"/>
    <w:rsid w:val="002E0B06"/>
    <w:rsid w:val="002E4451"/>
    <w:rsid w:val="00304108"/>
    <w:rsid w:val="0030686B"/>
    <w:rsid w:val="00330D26"/>
    <w:rsid w:val="0037501C"/>
    <w:rsid w:val="00375833"/>
    <w:rsid w:val="003828A2"/>
    <w:rsid w:val="00385A76"/>
    <w:rsid w:val="003906EB"/>
    <w:rsid w:val="00392F94"/>
    <w:rsid w:val="003C5BF5"/>
    <w:rsid w:val="003E0620"/>
    <w:rsid w:val="003E63DE"/>
    <w:rsid w:val="00402000"/>
    <w:rsid w:val="004210ED"/>
    <w:rsid w:val="00423545"/>
    <w:rsid w:val="00454690"/>
    <w:rsid w:val="0046281A"/>
    <w:rsid w:val="00467ABA"/>
    <w:rsid w:val="004771EE"/>
    <w:rsid w:val="00496BC7"/>
    <w:rsid w:val="004C16AA"/>
    <w:rsid w:val="004D05F3"/>
    <w:rsid w:val="005015B7"/>
    <w:rsid w:val="00511CDD"/>
    <w:rsid w:val="00515DF4"/>
    <w:rsid w:val="00523780"/>
    <w:rsid w:val="0054315E"/>
    <w:rsid w:val="005525D9"/>
    <w:rsid w:val="00555619"/>
    <w:rsid w:val="0059138D"/>
    <w:rsid w:val="005B2C97"/>
    <w:rsid w:val="005B74ED"/>
    <w:rsid w:val="005C2FDF"/>
    <w:rsid w:val="005E177A"/>
    <w:rsid w:val="005F3240"/>
    <w:rsid w:val="005F63F6"/>
    <w:rsid w:val="00600BB0"/>
    <w:rsid w:val="0065426F"/>
    <w:rsid w:val="00657B28"/>
    <w:rsid w:val="00667E9E"/>
    <w:rsid w:val="00691525"/>
    <w:rsid w:val="006A3428"/>
    <w:rsid w:val="006D6213"/>
    <w:rsid w:val="00705B54"/>
    <w:rsid w:val="00712516"/>
    <w:rsid w:val="007353F4"/>
    <w:rsid w:val="00737D28"/>
    <w:rsid w:val="00742DD9"/>
    <w:rsid w:val="007705DA"/>
    <w:rsid w:val="00772C84"/>
    <w:rsid w:val="00796401"/>
    <w:rsid w:val="007B2117"/>
    <w:rsid w:val="007B6899"/>
    <w:rsid w:val="007F6D10"/>
    <w:rsid w:val="0080697D"/>
    <w:rsid w:val="00873ECA"/>
    <w:rsid w:val="008C44DA"/>
    <w:rsid w:val="008E4AED"/>
    <w:rsid w:val="0090590A"/>
    <w:rsid w:val="00916966"/>
    <w:rsid w:val="00920F2C"/>
    <w:rsid w:val="00931E70"/>
    <w:rsid w:val="00935AF9"/>
    <w:rsid w:val="00940F92"/>
    <w:rsid w:val="009501D6"/>
    <w:rsid w:val="0098747E"/>
    <w:rsid w:val="009A6320"/>
    <w:rsid w:val="009D3AEB"/>
    <w:rsid w:val="009D62A9"/>
    <w:rsid w:val="009E495A"/>
    <w:rsid w:val="009F1765"/>
    <w:rsid w:val="00A12CD4"/>
    <w:rsid w:val="00A309EC"/>
    <w:rsid w:val="00A34A95"/>
    <w:rsid w:val="00A442E4"/>
    <w:rsid w:val="00A63E27"/>
    <w:rsid w:val="00A8362C"/>
    <w:rsid w:val="00A86385"/>
    <w:rsid w:val="00AA10A5"/>
    <w:rsid w:val="00AB14E5"/>
    <w:rsid w:val="00AB792C"/>
    <w:rsid w:val="00AC302D"/>
    <w:rsid w:val="00AC674A"/>
    <w:rsid w:val="00AD6F96"/>
    <w:rsid w:val="00AF6657"/>
    <w:rsid w:val="00B002AB"/>
    <w:rsid w:val="00B1434E"/>
    <w:rsid w:val="00B50550"/>
    <w:rsid w:val="00BA0BD2"/>
    <w:rsid w:val="00BA0CA7"/>
    <w:rsid w:val="00BA3FC5"/>
    <w:rsid w:val="00BB6B1B"/>
    <w:rsid w:val="00BD1FDE"/>
    <w:rsid w:val="00BD5B8A"/>
    <w:rsid w:val="00BE3B52"/>
    <w:rsid w:val="00C000CA"/>
    <w:rsid w:val="00C0592D"/>
    <w:rsid w:val="00C2344E"/>
    <w:rsid w:val="00C3455A"/>
    <w:rsid w:val="00C370E7"/>
    <w:rsid w:val="00C62360"/>
    <w:rsid w:val="00C65EB5"/>
    <w:rsid w:val="00C81330"/>
    <w:rsid w:val="00C876FC"/>
    <w:rsid w:val="00CA0AF7"/>
    <w:rsid w:val="00CA2FC1"/>
    <w:rsid w:val="00CA5A86"/>
    <w:rsid w:val="00CA6ED1"/>
    <w:rsid w:val="00CB5613"/>
    <w:rsid w:val="00CB640A"/>
    <w:rsid w:val="00CB780B"/>
    <w:rsid w:val="00CC0BB1"/>
    <w:rsid w:val="00CC1B08"/>
    <w:rsid w:val="00CC29C7"/>
    <w:rsid w:val="00CF79B6"/>
    <w:rsid w:val="00D43C3C"/>
    <w:rsid w:val="00D51139"/>
    <w:rsid w:val="00D5141A"/>
    <w:rsid w:val="00D73A19"/>
    <w:rsid w:val="00D83477"/>
    <w:rsid w:val="00D84108"/>
    <w:rsid w:val="00D90841"/>
    <w:rsid w:val="00D9182C"/>
    <w:rsid w:val="00D91E27"/>
    <w:rsid w:val="00D94182"/>
    <w:rsid w:val="00DB25DF"/>
    <w:rsid w:val="00DB2BC7"/>
    <w:rsid w:val="00DB2E3B"/>
    <w:rsid w:val="00DC2EA1"/>
    <w:rsid w:val="00DC70DC"/>
    <w:rsid w:val="00DE3512"/>
    <w:rsid w:val="00DF1650"/>
    <w:rsid w:val="00E27A02"/>
    <w:rsid w:val="00E27BEE"/>
    <w:rsid w:val="00E41555"/>
    <w:rsid w:val="00E44D77"/>
    <w:rsid w:val="00E45927"/>
    <w:rsid w:val="00E61864"/>
    <w:rsid w:val="00E87549"/>
    <w:rsid w:val="00E939E2"/>
    <w:rsid w:val="00EB1C27"/>
    <w:rsid w:val="00EB5EA3"/>
    <w:rsid w:val="00ED116D"/>
    <w:rsid w:val="00ED25EE"/>
    <w:rsid w:val="00EE44FA"/>
    <w:rsid w:val="00EE4B3C"/>
    <w:rsid w:val="00EF25ED"/>
    <w:rsid w:val="00F42087"/>
    <w:rsid w:val="00F50427"/>
    <w:rsid w:val="00F819C1"/>
    <w:rsid w:val="00F95D9A"/>
    <w:rsid w:val="00FA7BB2"/>
    <w:rsid w:val="00FA7FDA"/>
    <w:rsid w:val="00FB1697"/>
    <w:rsid w:val="00FB3123"/>
    <w:rsid w:val="00FB55AA"/>
    <w:rsid w:val="00FD380C"/>
    <w:rsid w:val="00FD3D83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EC07E9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177E7F"/>
    <w:pPr>
      <w:autoSpaceDE w:val="0"/>
      <w:autoSpaceDN w:val="0"/>
      <w:adjustRightInd w:val="0"/>
      <w:spacing w:after="120" w:line="276" w:lineRule="auto"/>
    </w:pPr>
    <w:rPr>
      <w:rFonts w:cs="Arial"/>
      <w:color w:val="000000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5A31"/>
    <w:pPr>
      <w:keepNext/>
      <w:keepLines/>
      <w:spacing w:before="480" w:after="0"/>
      <w:outlineLvl w:val="0"/>
    </w:pPr>
    <w:rPr>
      <w:rFonts w:ascii="Cambria" w:hAnsi="Cambria" w:cs="Times New Roman"/>
      <w:b/>
      <w:bCs/>
      <w:caps/>
      <w:color w:val="BF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FFC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A5A31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auto"/>
    </w:rPr>
  </w:style>
  <w:style w:type="paragraph" w:styleId="Heading4">
    <w:name w:val="heading 4"/>
    <w:basedOn w:val="Normal"/>
    <w:next w:val="Normal"/>
    <w:link w:val="Heading4Char"/>
    <w:uiPriority w:val="9"/>
    <w:qFormat/>
    <w:rsid w:val="00597FFC"/>
    <w:pPr>
      <w:keepNext/>
      <w:keepLines/>
      <w:spacing w:before="200" w:after="0"/>
      <w:outlineLvl w:val="3"/>
    </w:pPr>
    <w:rPr>
      <w:rFonts w:ascii="Cambria" w:hAnsi="Cambria" w:cs="Times New Roman"/>
      <w:b/>
      <w:bCs/>
      <w:i/>
      <w:iCs/>
      <w:color w:val="FF0000"/>
    </w:rPr>
  </w:style>
  <w:style w:type="paragraph" w:styleId="Heading5">
    <w:name w:val="heading 5"/>
    <w:basedOn w:val="Normal"/>
    <w:next w:val="Normal"/>
    <w:link w:val="Heading5Char"/>
    <w:uiPriority w:val="9"/>
    <w:qFormat/>
    <w:rsid w:val="00597FFC"/>
    <w:pPr>
      <w:keepNext/>
      <w:keepLines/>
      <w:spacing w:before="200" w:after="0"/>
      <w:outlineLvl w:val="4"/>
    </w:pPr>
    <w:rPr>
      <w:rFonts w:ascii="Cambria" w:hAnsi="Cambria" w:cs="Times New Roman"/>
      <w:color w:val="7F000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97FFC"/>
    <w:pPr>
      <w:keepNext/>
      <w:keepLines/>
      <w:spacing w:before="200" w:after="0"/>
      <w:outlineLvl w:val="5"/>
    </w:pPr>
    <w:rPr>
      <w:rFonts w:ascii="Cambria" w:hAnsi="Cambria" w:cs="Times New Roman"/>
      <w:i/>
      <w:iCs/>
      <w:color w:val="7F0000"/>
    </w:rPr>
  </w:style>
  <w:style w:type="paragraph" w:styleId="Heading7">
    <w:name w:val="heading 7"/>
    <w:basedOn w:val="Normal"/>
    <w:next w:val="Normal"/>
    <w:link w:val="Heading7Char"/>
    <w:uiPriority w:val="9"/>
    <w:qFormat/>
    <w:rsid w:val="00597FFC"/>
    <w:pPr>
      <w:keepNext/>
      <w:keepLines/>
      <w:spacing w:before="200" w:after="0"/>
      <w:outlineLvl w:val="6"/>
    </w:pPr>
    <w:rPr>
      <w:rFonts w:ascii="Cambria" w:hAnsi="Cambria" w:cs="Times New Roman"/>
      <w:i/>
      <w:iCs/>
      <w:color w:val="A8A8A8"/>
    </w:rPr>
  </w:style>
  <w:style w:type="paragraph" w:styleId="Heading8">
    <w:name w:val="heading 8"/>
    <w:basedOn w:val="Normal"/>
    <w:next w:val="Normal"/>
    <w:link w:val="Heading8Char"/>
    <w:uiPriority w:val="9"/>
    <w:qFormat/>
    <w:rsid w:val="00597FFC"/>
    <w:pPr>
      <w:keepNext/>
      <w:keepLines/>
      <w:spacing w:before="200" w:after="0"/>
      <w:outlineLvl w:val="7"/>
    </w:pPr>
    <w:rPr>
      <w:rFonts w:ascii="Cambria" w:hAnsi="Cambria" w:cs="Times New Roman"/>
      <w:color w:val="FF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597FFC"/>
    <w:pPr>
      <w:keepNext/>
      <w:keepLines/>
      <w:spacing w:before="200" w:after="0"/>
      <w:outlineLvl w:val="8"/>
    </w:pPr>
    <w:rPr>
      <w:rFonts w:ascii="Cambria" w:hAnsi="Cambria" w:cs="Times New Roman"/>
      <w:i/>
      <w:iCs/>
      <w:color w:val="A8A8A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A5A31"/>
    <w:rPr>
      <w:rFonts w:ascii="Cambria" w:eastAsia="Times New Roman" w:hAnsi="Cambria" w:cs="Times New Roman"/>
      <w:b/>
      <w:bCs/>
      <w:caps/>
      <w:color w:val="BF0000"/>
      <w:sz w:val="28"/>
      <w:szCs w:val="28"/>
      <w:lang w:bidi="ar-SA"/>
    </w:rPr>
  </w:style>
  <w:style w:type="character" w:customStyle="1" w:styleId="Heading2Char">
    <w:name w:val="Heading 2 Char"/>
    <w:link w:val="Heading2"/>
    <w:uiPriority w:val="9"/>
    <w:rsid w:val="00597FFC"/>
    <w:rPr>
      <w:rFonts w:ascii="Cambria" w:eastAsia="Times New Roman" w:hAnsi="Cambria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link w:val="Heading3"/>
    <w:uiPriority w:val="9"/>
    <w:rsid w:val="00FA5A31"/>
    <w:rPr>
      <w:rFonts w:ascii="Cambria" w:eastAsia="Times New Roman" w:hAnsi="Cambria" w:cs="Times New Roman"/>
      <w:b/>
      <w:bCs/>
      <w:lang w:bidi="ar-SA"/>
    </w:rPr>
  </w:style>
  <w:style w:type="character" w:customStyle="1" w:styleId="Heading4Char">
    <w:name w:val="Heading 4 Char"/>
    <w:link w:val="Heading4"/>
    <w:uiPriority w:val="9"/>
    <w:rsid w:val="00597FFC"/>
    <w:rPr>
      <w:rFonts w:ascii="Cambria" w:eastAsia="Times New Roman" w:hAnsi="Cambria" w:cs="Times New Roman"/>
      <w:b/>
      <w:bCs/>
      <w:i/>
      <w:iCs/>
      <w:color w:val="FF0000"/>
    </w:rPr>
  </w:style>
  <w:style w:type="character" w:customStyle="1" w:styleId="Heading5Char">
    <w:name w:val="Heading 5 Char"/>
    <w:link w:val="Heading5"/>
    <w:uiPriority w:val="9"/>
    <w:rsid w:val="00597FFC"/>
    <w:rPr>
      <w:rFonts w:ascii="Cambria" w:eastAsia="Times New Roman" w:hAnsi="Cambria" w:cs="Times New Roman"/>
      <w:color w:val="7F0000"/>
    </w:rPr>
  </w:style>
  <w:style w:type="character" w:customStyle="1" w:styleId="Heading6Char">
    <w:name w:val="Heading 6 Char"/>
    <w:link w:val="Heading6"/>
    <w:uiPriority w:val="9"/>
    <w:rsid w:val="00597FFC"/>
    <w:rPr>
      <w:rFonts w:ascii="Cambria" w:eastAsia="Times New Roman" w:hAnsi="Cambria" w:cs="Times New Roman"/>
      <w:i/>
      <w:iCs/>
      <w:color w:val="7F0000"/>
    </w:rPr>
  </w:style>
  <w:style w:type="character" w:customStyle="1" w:styleId="Heading7Char">
    <w:name w:val="Heading 7 Char"/>
    <w:link w:val="Heading7"/>
    <w:uiPriority w:val="9"/>
    <w:rsid w:val="00597FFC"/>
    <w:rPr>
      <w:rFonts w:ascii="Cambria" w:eastAsia="Times New Roman" w:hAnsi="Cambria" w:cs="Times New Roman"/>
      <w:i/>
      <w:iCs/>
      <w:color w:val="A8A8A8"/>
    </w:rPr>
  </w:style>
  <w:style w:type="character" w:customStyle="1" w:styleId="Heading8Char">
    <w:name w:val="Heading 8 Char"/>
    <w:link w:val="Heading8"/>
    <w:uiPriority w:val="9"/>
    <w:rsid w:val="00597FFC"/>
    <w:rPr>
      <w:rFonts w:ascii="Cambria" w:eastAsia="Times New Roman" w:hAnsi="Cambria" w:cs="Times New Roman"/>
      <w:color w:val="FF0000"/>
      <w:sz w:val="20"/>
      <w:szCs w:val="20"/>
    </w:rPr>
  </w:style>
  <w:style w:type="character" w:customStyle="1" w:styleId="Heading9Char">
    <w:name w:val="Heading 9 Char"/>
    <w:link w:val="Heading9"/>
    <w:uiPriority w:val="9"/>
    <w:rsid w:val="00597FFC"/>
    <w:rPr>
      <w:rFonts w:ascii="Cambria" w:eastAsia="Times New Roman" w:hAnsi="Cambria" w:cs="Times New Roman"/>
      <w:i/>
      <w:iCs/>
      <w:color w:val="A8A8A8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97FFC"/>
    <w:pPr>
      <w:pBdr>
        <w:bottom w:val="single" w:sz="8" w:space="4" w:color="FF0000"/>
      </w:pBdr>
      <w:spacing w:after="300" w:line="240" w:lineRule="auto"/>
      <w:contextualSpacing/>
    </w:pPr>
    <w:rPr>
      <w:rFonts w:ascii="Cambria" w:hAnsi="Cambria" w:cs="Times New Roman"/>
      <w:smallCaps/>
      <w:color w:val="080808"/>
      <w:spacing w:val="5"/>
      <w:kern w:val="28"/>
      <w:sz w:val="52"/>
      <w:szCs w:val="52"/>
      <w:lang w:val="en-CA"/>
    </w:rPr>
  </w:style>
  <w:style w:type="character" w:customStyle="1" w:styleId="TitleChar">
    <w:name w:val="Title Char"/>
    <w:link w:val="Title"/>
    <w:uiPriority w:val="10"/>
    <w:rsid w:val="00597FFC"/>
    <w:rPr>
      <w:rFonts w:ascii="Cambria" w:eastAsia="Times New Roman" w:hAnsi="Cambria" w:cs="Times New Roman"/>
      <w:smallCaps/>
      <w:color w:val="080808"/>
      <w:spacing w:val="5"/>
      <w:kern w:val="28"/>
      <w:sz w:val="52"/>
      <w:szCs w:val="52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FFC"/>
    <w:pPr>
      <w:numPr>
        <w:ilvl w:val="1"/>
      </w:numPr>
      <w:ind w:left="360" w:hanging="360"/>
    </w:pPr>
    <w:rPr>
      <w:rFonts w:ascii="Cambria" w:hAnsi="Cambria" w:cs="Times New Roman"/>
      <w:iCs/>
      <w:color w:val="FF0000"/>
      <w:spacing w:val="15"/>
      <w:sz w:val="24"/>
      <w:szCs w:val="24"/>
      <w:lang w:val="en-CA"/>
    </w:rPr>
  </w:style>
  <w:style w:type="character" w:customStyle="1" w:styleId="SubtitleChar">
    <w:name w:val="Subtitle Char"/>
    <w:link w:val="Subtitle"/>
    <w:uiPriority w:val="11"/>
    <w:rsid w:val="00597FFC"/>
    <w:rPr>
      <w:rFonts w:ascii="Cambria" w:eastAsia="Times New Roman" w:hAnsi="Cambria" w:cs="Times New Roman"/>
      <w:iCs/>
      <w:color w:val="FF0000"/>
      <w:spacing w:val="15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04356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43569"/>
    <w:rPr>
      <w:rFonts w:cs="Times New Roman"/>
      <w:color w:val="8B8B8B"/>
      <w:szCs w:val="20"/>
    </w:rPr>
  </w:style>
  <w:style w:type="paragraph" w:styleId="Caption">
    <w:name w:val="caption"/>
    <w:basedOn w:val="Normal"/>
    <w:next w:val="Normal"/>
    <w:uiPriority w:val="35"/>
    <w:qFormat/>
    <w:rsid w:val="00597FFC"/>
    <w:pPr>
      <w:spacing w:line="240" w:lineRule="auto"/>
    </w:pPr>
    <w:rPr>
      <w:b/>
      <w:bCs/>
      <w:color w:val="FF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43569"/>
    <w:rPr>
      <w:rFonts w:ascii="Tahoma" w:hAnsi="Tahoma" w:cs="Tahoma"/>
      <w:color w:val="8B8B8B"/>
      <w:sz w:val="16"/>
      <w:szCs w:val="16"/>
    </w:rPr>
  </w:style>
  <w:style w:type="paragraph" w:styleId="BlockText">
    <w:name w:val="Block Text"/>
    <w:aliases w:val="Block Quote"/>
    <w:uiPriority w:val="40"/>
    <w:rsid w:val="00043569"/>
    <w:pPr>
      <w:pBdr>
        <w:top w:val="single" w:sz="2" w:space="10" w:color="FF6666"/>
        <w:bottom w:val="single" w:sz="24" w:space="10" w:color="FF6666"/>
      </w:pBdr>
      <w:spacing w:after="280"/>
      <w:ind w:left="1440" w:right="1440"/>
      <w:jc w:val="both"/>
    </w:pPr>
    <w:rPr>
      <w:color w:val="7F7F7F"/>
      <w:sz w:val="28"/>
      <w:szCs w:val="28"/>
      <w:lang w:val="en-US" w:eastAsia="ko-KR" w:bidi="hi-IN"/>
    </w:rPr>
  </w:style>
  <w:style w:type="character" w:styleId="BookTitle">
    <w:name w:val="Book Title"/>
    <w:uiPriority w:val="33"/>
    <w:qFormat/>
    <w:rsid w:val="00597FFC"/>
    <w:rPr>
      <w:b/>
      <w:bCs/>
      <w:smallCaps/>
      <w:spacing w:val="5"/>
    </w:rPr>
  </w:style>
  <w:style w:type="character" w:styleId="Emphasis">
    <w:name w:val="Emphasis"/>
    <w:uiPriority w:val="20"/>
    <w:qFormat/>
    <w:rsid w:val="00597FF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4356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43569"/>
    <w:rPr>
      <w:rFonts w:cs="Times New Roman"/>
      <w:color w:val="8B8B8B"/>
      <w:szCs w:val="20"/>
    </w:rPr>
  </w:style>
  <w:style w:type="character" w:styleId="IntenseEmphasis">
    <w:name w:val="Intense Emphasis"/>
    <w:uiPriority w:val="21"/>
    <w:qFormat/>
    <w:rsid w:val="00597FFC"/>
    <w:rPr>
      <w:b/>
      <w:bCs/>
      <w:i/>
      <w:iCs/>
      <w:color w:val="FF0000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597FFC"/>
    <w:pPr>
      <w:pBdr>
        <w:bottom w:val="single" w:sz="4" w:space="4" w:color="FF0000"/>
      </w:pBdr>
      <w:spacing w:before="200" w:after="280"/>
      <w:ind w:left="936" w:right="936"/>
    </w:pPr>
    <w:rPr>
      <w:b/>
      <w:bCs/>
      <w:i/>
      <w:iCs/>
      <w:color w:val="FF0000"/>
    </w:rPr>
  </w:style>
  <w:style w:type="character" w:customStyle="1" w:styleId="LightShading-Accent2Char">
    <w:name w:val="Light Shading - Accent 2 Char"/>
    <w:link w:val="LightShading-Accent21"/>
    <w:uiPriority w:val="30"/>
    <w:rsid w:val="00597FFC"/>
    <w:rPr>
      <w:b/>
      <w:bCs/>
      <w:i/>
      <w:iCs/>
      <w:color w:val="FF0000"/>
    </w:rPr>
  </w:style>
  <w:style w:type="character" w:styleId="IntenseReference">
    <w:name w:val="Intense Reference"/>
    <w:uiPriority w:val="32"/>
    <w:qFormat/>
    <w:rsid w:val="00597FFC"/>
    <w:rPr>
      <w:b/>
      <w:bCs/>
      <w:smallCaps/>
      <w:color w:val="00B0F0"/>
      <w:spacing w:val="5"/>
      <w:u w:val="single"/>
    </w:rPr>
  </w:style>
  <w:style w:type="paragraph" w:styleId="ListBullet">
    <w:name w:val="List Bullet"/>
    <w:basedOn w:val="Normal"/>
    <w:uiPriority w:val="36"/>
    <w:unhideWhenUsed/>
    <w:rsid w:val="00043569"/>
    <w:pPr>
      <w:numPr>
        <w:numId w:val="1"/>
      </w:numPr>
      <w:spacing w:after="0"/>
      <w:contextualSpacing/>
    </w:pPr>
  </w:style>
  <w:style w:type="paragraph" w:styleId="ListBullet2">
    <w:name w:val="List Bullet 2"/>
    <w:basedOn w:val="Normal"/>
    <w:uiPriority w:val="36"/>
    <w:unhideWhenUsed/>
    <w:rsid w:val="00043569"/>
    <w:pPr>
      <w:numPr>
        <w:numId w:val="2"/>
      </w:numPr>
      <w:spacing w:after="0"/>
    </w:pPr>
  </w:style>
  <w:style w:type="paragraph" w:styleId="ListBullet3">
    <w:name w:val="List Bullet 3"/>
    <w:basedOn w:val="Normal"/>
    <w:uiPriority w:val="36"/>
    <w:unhideWhenUsed/>
    <w:rsid w:val="00043569"/>
    <w:pPr>
      <w:numPr>
        <w:numId w:val="3"/>
      </w:numPr>
      <w:spacing w:after="0"/>
    </w:pPr>
  </w:style>
  <w:style w:type="paragraph" w:styleId="ListBullet4">
    <w:name w:val="List Bullet 4"/>
    <w:basedOn w:val="Normal"/>
    <w:uiPriority w:val="36"/>
    <w:unhideWhenUsed/>
    <w:rsid w:val="00043569"/>
    <w:pPr>
      <w:numPr>
        <w:numId w:val="4"/>
      </w:numPr>
      <w:spacing w:after="0"/>
    </w:pPr>
  </w:style>
  <w:style w:type="paragraph" w:styleId="ListBullet5">
    <w:name w:val="List Bullet 5"/>
    <w:basedOn w:val="Normal"/>
    <w:uiPriority w:val="36"/>
    <w:unhideWhenUsed/>
    <w:rsid w:val="00043569"/>
    <w:pPr>
      <w:numPr>
        <w:numId w:val="5"/>
      </w:numPr>
      <w:spacing w:after="0"/>
    </w:pPr>
  </w:style>
  <w:style w:type="paragraph" w:styleId="NoSpacing">
    <w:name w:val="No Spacing"/>
    <w:uiPriority w:val="1"/>
    <w:qFormat/>
    <w:rsid w:val="00597FFC"/>
    <w:rPr>
      <w:sz w:val="22"/>
      <w:szCs w:val="22"/>
      <w:lang w:val="en-US" w:bidi="en-US"/>
    </w:rPr>
  </w:style>
  <w:style w:type="character" w:styleId="PlaceholderText">
    <w:name w:val="Placeholder Text"/>
    <w:uiPriority w:val="99"/>
    <w:semiHidden/>
    <w:rsid w:val="00043569"/>
    <w:rPr>
      <w:color w:val="808080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597FFC"/>
    <w:rPr>
      <w:i/>
      <w:iCs/>
      <w:color w:val="8B8B8B"/>
    </w:rPr>
  </w:style>
  <w:style w:type="character" w:customStyle="1" w:styleId="ColorfulGrid-Accent1Char">
    <w:name w:val="Colorful Grid - Accent 1 Char"/>
    <w:link w:val="ColorfulGrid-Accent11"/>
    <w:uiPriority w:val="29"/>
    <w:rsid w:val="00597FFC"/>
    <w:rPr>
      <w:i/>
      <w:iCs/>
      <w:color w:val="8B8B8B"/>
    </w:rPr>
  </w:style>
  <w:style w:type="character" w:styleId="Strong">
    <w:name w:val="Strong"/>
    <w:uiPriority w:val="22"/>
    <w:qFormat/>
    <w:rsid w:val="002C2848"/>
    <w:rPr>
      <w:b/>
    </w:rPr>
  </w:style>
  <w:style w:type="character" w:styleId="SubtleEmphasis">
    <w:name w:val="Subtle Emphasis"/>
    <w:uiPriority w:val="19"/>
    <w:qFormat/>
    <w:rsid w:val="00597FFC"/>
    <w:rPr>
      <w:i/>
      <w:iCs/>
      <w:color w:val="C5C5C5"/>
    </w:rPr>
  </w:style>
  <w:style w:type="character" w:styleId="SubtleReference">
    <w:name w:val="Subtle Reference"/>
    <w:uiPriority w:val="31"/>
    <w:qFormat/>
    <w:rsid w:val="00597FFC"/>
    <w:rPr>
      <w:smallCaps/>
      <w:color w:val="00B0F0"/>
      <w:u w:val="single"/>
    </w:rPr>
  </w:style>
  <w:style w:type="table" w:styleId="TableGrid">
    <w:name w:val="Table Grid"/>
    <w:basedOn w:val="TableNormal"/>
    <w:uiPriority w:val="1"/>
    <w:rsid w:val="00043569"/>
    <w:rPr>
      <w:rFonts w:cs="Calibri"/>
    </w:rPr>
    <w:tblPr>
      <w:tblInd w:w="0" w:type="dxa"/>
      <w:tblBorders>
        <w:top w:val="single" w:sz="4" w:space="0" w:color="8B8B8B"/>
        <w:left w:val="single" w:sz="4" w:space="0" w:color="8B8B8B"/>
        <w:bottom w:val="single" w:sz="4" w:space="0" w:color="8B8B8B"/>
        <w:right w:val="single" w:sz="4" w:space="0" w:color="8B8B8B"/>
        <w:insideH w:val="single" w:sz="4" w:space="0" w:color="8B8B8B"/>
        <w:insideV w:val="single" w:sz="4" w:space="0" w:color="8B8B8B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9C7527"/>
    <w:pPr>
      <w:tabs>
        <w:tab w:val="right" w:leader="dot" w:pos="8630"/>
      </w:tabs>
    </w:pPr>
    <w:rPr>
      <w:smallCaps/>
      <w:noProof/>
      <w:color w:val="C0000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43569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43569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39"/>
    <w:unhideWhenUsed/>
    <w:rsid w:val="00043569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uiPriority w:val="99"/>
    <w:unhideWhenUsed/>
    <w:rsid w:val="00043569"/>
    <w:rPr>
      <w:color w:val="FF000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597FF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7FFC"/>
    <w:pPr>
      <w:outlineLvl w:val="9"/>
    </w:pPr>
  </w:style>
  <w:style w:type="paragraph" w:customStyle="1" w:styleId="Default">
    <w:name w:val="Default"/>
    <w:rsid w:val="00FB55A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styleId="FollowedHyperlink">
    <w:name w:val="FollowedHyperlink"/>
    <w:uiPriority w:val="99"/>
    <w:semiHidden/>
    <w:unhideWhenUsed/>
    <w:rsid w:val="00C36EB0"/>
    <w:rPr>
      <w:color w:val="00B0F0"/>
      <w:u w:val="single"/>
    </w:rPr>
  </w:style>
  <w:style w:type="character" w:styleId="CommentReference">
    <w:name w:val="annotation reference"/>
    <w:uiPriority w:val="99"/>
    <w:semiHidden/>
    <w:unhideWhenUsed/>
    <w:rsid w:val="00AE02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2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E02B5"/>
    <w:rPr>
      <w:rFonts w:eastAsia="Times New Roman" w:cs="Arial"/>
      <w:color w:val="000000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2B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E02B5"/>
    <w:rPr>
      <w:rFonts w:eastAsia="Times New Roman" w:cs="Arial"/>
      <w:b/>
      <w:bCs/>
      <w:color w:val="000000"/>
      <w:sz w:val="20"/>
      <w:szCs w:val="20"/>
      <w:lang w:bidi="ar-SA"/>
    </w:rPr>
  </w:style>
  <w:style w:type="paragraph" w:styleId="NormalWeb">
    <w:name w:val="Normal (Web)"/>
    <w:basedOn w:val="Normal"/>
    <w:uiPriority w:val="99"/>
    <w:semiHidden/>
    <w:unhideWhenUsed/>
    <w:rsid w:val="00631071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2A7B70"/>
    <w:rPr>
      <w:rFonts w:cs="Arial"/>
      <w:color w:val="000000"/>
      <w:sz w:val="22"/>
      <w:szCs w:val="22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2A7B70"/>
    <w:rPr>
      <w:rFonts w:ascii="Tahoma" w:eastAsia="Times New Roman" w:hAnsi="Tahoma" w:cs="Tahoma"/>
      <w:color w:val="000000"/>
      <w:sz w:val="16"/>
      <w:szCs w:val="16"/>
      <w:lang w:bidi="ar-SA"/>
    </w:rPr>
  </w:style>
  <w:style w:type="table" w:styleId="DarkList-Accent2">
    <w:name w:val="Dark List Accent 2"/>
    <w:basedOn w:val="TableNormal"/>
    <w:uiPriority w:val="61"/>
    <w:rsid w:val="00E64019"/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00B0F0"/>
        <w:left w:val="single" w:sz="8" w:space="0" w:color="00B0F0"/>
        <w:bottom w:val="single" w:sz="8" w:space="0" w:color="00B0F0"/>
        <w:right w:val="single" w:sz="8" w:space="0" w:color="00B0F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B0F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/>
          <w:left w:val="single" w:sz="8" w:space="0" w:color="00B0F0"/>
          <w:bottom w:val="single" w:sz="8" w:space="0" w:color="00B0F0"/>
          <w:right w:val="single" w:sz="8" w:space="0" w:color="00B0F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</w:tcBorders>
      </w:tcPr>
    </w:tblStylePr>
    <w:tblStylePr w:type="band1Horz">
      <w:tblPr/>
      <w:tcPr>
        <w:tc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</w:tcBorders>
      </w:tcPr>
    </w:tblStylePr>
  </w:style>
  <w:style w:type="paragraph" w:styleId="ListParagraph">
    <w:name w:val="List Paragraph"/>
    <w:basedOn w:val="Normal"/>
    <w:uiPriority w:val="34"/>
    <w:qFormat/>
    <w:rsid w:val="005C1113"/>
    <w:pPr>
      <w:ind w:left="720" w:hanging="36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776E7"/>
    <w:pPr>
      <w:autoSpaceDE/>
      <w:autoSpaceDN/>
      <w:adjustRightInd/>
      <w:spacing w:after="0" w:line="240" w:lineRule="auto"/>
    </w:pPr>
    <w:rPr>
      <w:rFonts w:ascii="Consolas" w:eastAsia="Calibri" w:hAnsi="Consolas" w:cs="Times New Roman"/>
      <w:color w:val="auto"/>
      <w:sz w:val="21"/>
      <w:szCs w:val="21"/>
    </w:rPr>
  </w:style>
  <w:style w:type="character" w:customStyle="1" w:styleId="PlainTextChar">
    <w:name w:val="Plain Text Char"/>
    <w:link w:val="PlainText"/>
    <w:uiPriority w:val="99"/>
    <w:rsid w:val="001776E7"/>
    <w:rPr>
      <w:rFonts w:ascii="Consolas" w:eastAsia="Calibri" w:hAnsi="Consolas" w:cs="Times New Roman"/>
      <w:sz w:val="21"/>
      <w:szCs w:val="21"/>
    </w:rPr>
  </w:style>
  <w:style w:type="character" w:styleId="PageNumber">
    <w:name w:val="page number"/>
    <w:basedOn w:val="DefaultParagraphFont"/>
    <w:rsid w:val="00375833"/>
  </w:style>
  <w:style w:type="paragraph" w:customStyle="1" w:styleId="Body">
    <w:name w:val="Body"/>
    <w:rsid w:val="005B74ED"/>
    <w:pPr>
      <w:suppressAutoHyphens/>
      <w:spacing w:after="180" w:line="312" w:lineRule="auto"/>
    </w:pPr>
    <w:rPr>
      <w:rFonts w:ascii="Helvetica Neue Light" w:eastAsia="ヒラギノ角ゴ Pro W3" w:hAnsi="Helvetica Neue Light"/>
      <w:color w:val="000000"/>
      <w:sz w:val="18"/>
      <w:lang w:val="en-US"/>
    </w:rPr>
  </w:style>
  <w:style w:type="character" w:customStyle="1" w:styleId="Emphasis1">
    <w:name w:val="Emphasis1"/>
    <w:rsid w:val="000B5042"/>
    <w:rPr>
      <w:rFonts w:ascii="Corbel Bold" w:eastAsia="ヒラギノ角ゴ Pro W3" w:hAnsi="Corbel Bold"/>
      <w:b w:val="0"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6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5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0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2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RaeAnne%20Rose\Application%20Data\Microsoft\Templates\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78731F-46AA-6346-8A80-5EAACF15F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Settings\RaeAnne Rose\Application Data\Microsoft\Templates\Report.dotx</Template>
  <TotalTime>8</TotalTime>
  <Pages>5</Pages>
  <Words>424</Words>
  <Characters>2420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>2011 Canada Post Freestyle Grand Prix</vt:lpstr>
      <vt:lpstr>Executive Summary</vt:lpstr>
      <vt:lpstr>    Introduction</vt:lpstr>
      <vt:lpstr>    Canadian Freestyle Ski Association</vt:lpstr>
      <vt:lpstr>        Mission Statement</vt:lpstr>
      <vt:lpstr>        Key Objectives</vt:lpstr>
      <vt:lpstr>    Key Operational Strategies</vt:lpstr>
      <vt:lpstr>        Accommodations</vt:lpstr>
      <vt:lpstr>        Transportation </vt:lpstr>
      <vt:lpstr>        Media Services</vt:lpstr>
      <vt:lpstr>        Broadcasting</vt:lpstr>
      <vt:lpstr>        Communication and Information Services</vt:lpstr>
      <vt:lpstr>        Entertainment and Food Services</vt:lpstr>
      <vt:lpstr>        VIP Hosting Services</vt:lpstr>
      <vt:lpstr>        Accreditation, Access Control and Security of Participants</vt:lpstr>
      <vt:lpstr>    </vt:lpstr>
      <vt:lpstr>    Obligations of the Hosting Agreement</vt:lpstr>
      <vt:lpstr>    Management and Economic risks </vt:lpstr>
      <vt:lpstr>    Conditions of the Federal Policy for Hosting International Sport Events </vt:lpstr>
      <vt:lpstr>        Enhanced Athlete Excellence and Increased Capacity for High-Performance Sport </vt:lpstr>
      <vt:lpstr>        Enhancement of Canada's Role as a Leading Sport Nation </vt:lpstr>
      <vt:lpstr>        Social, Cultural and Community benefit</vt:lpstr>
      <vt:lpstr>        Economic benefits</vt:lpstr>
      <vt:lpstr>        Legacy</vt:lpstr>
      <vt:lpstr>        Federal Policy Compliance</vt:lpstr>
      <vt:lpstr>        Community Support</vt:lpstr>
      <vt:lpstr>        Sound Management</vt:lpstr>
      <vt:lpstr>        Government of Canada Recognition</vt:lpstr>
      <vt:lpstr>Event Description </vt:lpstr>
      <vt:lpstr>    2012-2013 Canadian Team Athletes	**</vt:lpstr>
      <vt:lpstr>    Venue				</vt:lpstr>
      <vt:lpstr>    </vt:lpstr>
      <vt:lpstr>    Development Opportunities </vt:lpstr>
      <vt:lpstr>    International Sport Event Hosting Expertise</vt:lpstr>
      <vt:lpstr>    Doping Control Standards and Procedures</vt:lpstr>
      <vt:lpstr>Governance And Management Structures </vt:lpstr>
      <vt:lpstr>    Organizational Chart</vt:lpstr>
      <vt:lpstr>    Management and Competition Committees Terms of Reference</vt:lpstr>
      <vt:lpstr>        Management Committee</vt:lpstr>
      <vt:lpstr>        Competition Committee</vt:lpstr>
      <vt:lpstr>    </vt:lpstr>
      <vt:lpstr>    Senior Management Staffing Plan </vt:lpstr>
      <vt:lpstr>        Event Director </vt:lpstr>
      <vt:lpstr>        Reporting Structure – CFSA CEO</vt:lpstr>
      <vt:lpstr>        CFSA Employee - CFSA Chief Operating Officer</vt:lpstr>
      <vt:lpstr>Financial Management </vt:lpstr>
      <vt:lpstr>    Financial Services</vt:lpstr>
      <vt:lpstr>    Project Cost Control and Budget Updates</vt:lpstr>
      <vt:lpstr>    Procurement and Contracting</vt:lpstr>
      <vt:lpstr>    Contingency Management </vt:lpstr>
      <vt:lpstr>Administration and Human Resources Management </vt:lpstr>
      <vt:lpstr>    Office Administration </vt:lpstr>
      <vt:lpstr>    Volunteer Recruitment and Management </vt:lpstr>
      <vt:lpstr>        Management</vt:lpstr>
      <vt:lpstr>        </vt:lpstr>
      <vt:lpstr>        Recruitment</vt:lpstr>
      <vt:lpstr>        Training</vt:lpstr>
      <vt:lpstr>        Assignments</vt:lpstr>
      <vt:lpstr>        Volunteer Check In / Check Out</vt:lpstr>
      <vt:lpstr>        Meals</vt:lpstr>
      <vt:lpstr>        Warming Facilities</vt:lpstr>
      <vt:lpstr>        Benefits</vt:lpstr>
      <vt:lpstr>    Staff Recruitment and Management </vt:lpstr>
      <vt:lpstr>    Materials Management </vt:lpstr>
      <vt:lpstr>    Legal and Risk Management</vt:lpstr>
      <vt:lpstr>    Liability Insurance </vt:lpstr>
      <vt:lpstr>Competition and Venues Management </vt:lpstr>
      <vt:lpstr>    Competition Operations</vt:lpstr>
      <vt:lpstr>        </vt:lpstr>
      <vt:lpstr>        FIS Race Director</vt:lpstr>
      <vt:lpstr>        Technical Delegate</vt:lpstr>
      <vt:lpstr>        </vt:lpstr>
      <vt:lpstr>        Head Judge</vt:lpstr>
      <vt:lpstr>    Venue Operations</vt:lpstr>
      <vt:lpstr>        Event Operation Manager</vt:lpstr>
      <vt:lpstr>    Technical Officials </vt:lpstr>
      <vt:lpstr>        Chief of Course – Moguls &amp; Aerials</vt:lpstr>
      <vt:lpstr>        Chief of Jumps / Inrun– Aerials</vt:lpstr>
      <vt:lpstr>        Chief of Landing– Aerials</vt:lpstr>
      <vt:lpstr>        Chief of Air Bumps – Moguls</vt:lpstr>
      <vt:lpstr>        </vt:lpstr>
      <vt:lpstr>        Appointed Technical Officials (To be confirmed for 2013)</vt:lpstr>
      <vt:lpstr>    Signage and Pageantry </vt:lpstr>
      <vt:lpstr>        Signage</vt:lpstr>
      <vt:lpstr>        Pageantry</vt:lpstr>
      <vt:lpstr>    Medical and Paramedical Services</vt:lpstr>
      <vt:lpstr>    </vt:lpstr>
      <vt:lpstr>    Doping Control </vt:lpstr>
      <vt:lpstr>    </vt:lpstr>
      <vt:lpstr>    Public Security and Control </vt:lpstr>
      <vt:lpstr>Operations </vt:lpstr>
      <vt:lpstr>    Accommodations</vt:lpstr>
      <vt:lpstr>    Accreditation, Access Control and Security of Participants</vt:lpstr>
      <vt:lpstr>    Transportation </vt:lpstr>
      <vt:lpstr>    Food Services </vt:lpstr>
      <vt:lpstr>Technology and Broadcasting </vt:lpstr>
      <vt:lpstr>    Telecommunications </vt:lpstr>
      <vt:lpstr>    Results Timing and Scoring </vt:lpstr>
      <vt:lpstr>    Systems and Hardware </vt:lpstr>
      <vt:lpstr>    Host and International Broadcasting Services </vt:lpstr>
      <vt:lpstr>Communication and Promotion </vt:lpstr>
    </vt:vector>
  </TitlesOfParts>
  <Company>Canadian freestyle ski association</Company>
  <LinksUpToDate>false</LinksUpToDate>
  <CharactersWithSpaces>2839</CharactersWithSpaces>
  <SharedDoc>false</SharedDoc>
  <HLinks>
    <vt:vector size="24" baseType="variant">
      <vt:variant>
        <vt:i4>2555993</vt:i4>
      </vt:variant>
      <vt:variant>
        <vt:i4>51</vt:i4>
      </vt:variant>
      <vt:variant>
        <vt:i4>0</vt:i4>
      </vt:variant>
      <vt:variant>
        <vt:i4>5</vt:i4>
      </vt:variant>
      <vt:variant>
        <vt:lpwstr>http://www.micrositenameSee</vt:lpwstr>
      </vt:variant>
      <vt:variant>
        <vt:lpwstr/>
      </vt:variant>
      <vt:variant>
        <vt:i4>1638496</vt:i4>
      </vt:variant>
      <vt:variant>
        <vt:i4>48</vt:i4>
      </vt:variant>
      <vt:variant>
        <vt:i4>0</vt:i4>
      </vt:variant>
      <vt:variant>
        <vt:i4>5</vt:i4>
      </vt:variant>
      <vt:variant>
        <vt:lpwstr>http://www.cces.ca/en/page-58</vt:lpwstr>
      </vt:variant>
      <vt:variant>
        <vt:lpwstr/>
      </vt:variant>
      <vt:variant>
        <vt:i4>1900651</vt:i4>
      </vt:variant>
      <vt:variant>
        <vt:i4>45</vt:i4>
      </vt:variant>
      <vt:variant>
        <vt:i4>0</vt:i4>
      </vt:variant>
      <vt:variant>
        <vt:i4>5</vt:i4>
      </vt:variant>
      <vt:variant>
        <vt:lpwstr>http://www.cces.ca/en/page-13</vt:lpwstr>
      </vt:variant>
      <vt:variant>
        <vt:lpwstr/>
      </vt:variant>
      <vt:variant>
        <vt:i4>2752576</vt:i4>
      </vt:variant>
      <vt:variant>
        <vt:i4>27814</vt:i4>
      </vt:variant>
      <vt:variant>
        <vt:i4>1026</vt:i4>
      </vt:variant>
      <vt:variant>
        <vt:i4>1</vt:i4>
      </vt:variant>
      <vt:variant>
        <vt:lpwstr>2012 VSC OC with people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Canada Post Freestyle Grand Prix</dc:title>
  <dc:subject>Canada Olympic Park, Calgary, Alberta</dc:subject>
  <dc:creator>RaeAnne Rose</dc:creator>
  <cp:keywords/>
  <dc:description/>
  <cp:lastModifiedBy>Kelsey Bennett</cp:lastModifiedBy>
  <cp:revision>6</cp:revision>
  <cp:lastPrinted>2015-06-24T22:08:00Z</cp:lastPrinted>
  <dcterms:created xsi:type="dcterms:W3CDTF">2017-04-08T23:17:00Z</dcterms:created>
  <dcterms:modified xsi:type="dcterms:W3CDTF">2017-05-14T18:28:00Z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1033</vt:i4>
  </property>
  <property fmtid="{D5CDD505-2E9C-101B-9397-08002B2CF9AE}" pid="3" name="_Version">
    <vt:lpwstr>0809</vt:lpwstr>
  </property>
  <property fmtid="{D5CDD505-2E9C-101B-9397-08002B2CF9AE}" pid="4" name="_TemplateID">
    <vt:lpwstr>TC101927411033</vt:lpwstr>
  </property>
</Properties>
</file>